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78" w:rsidRPr="00684578" w:rsidRDefault="00684578" w:rsidP="00684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578" w:rsidRPr="00684578" w:rsidRDefault="00684578" w:rsidP="00684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 ОБЩЕОБРАЗОВАТЕЛЬНОЕ УЧРЕЖДЕНИЕ</w:t>
      </w:r>
    </w:p>
    <w:p w:rsidR="00684578" w:rsidRPr="00684578" w:rsidRDefault="00684578" w:rsidP="00684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578" w:rsidRDefault="00684578" w:rsidP="00684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НОВОРОПСКАЯ   СРЕДНЯЯ  ОБЩЕОБРАЗОВАТЕЛЬНАЯ ШКОЛА</w:t>
      </w:r>
    </w:p>
    <w:p w:rsidR="00E9739B" w:rsidRPr="00684578" w:rsidRDefault="00E9739B" w:rsidP="00684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885" w:type="dxa"/>
        <w:tblLook w:val="04A0"/>
      </w:tblPr>
      <w:tblGrid>
        <w:gridCol w:w="5245"/>
        <w:gridCol w:w="5245"/>
      </w:tblGrid>
      <w:tr w:rsidR="00E9739B" w:rsidTr="00E9739B">
        <w:tc>
          <w:tcPr>
            <w:tcW w:w="5245" w:type="dxa"/>
          </w:tcPr>
          <w:p w:rsidR="00E9739B" w:rsidRPr="00E9739B" w:rsidRDefault="00E9739B" w:rsidP="00E9739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E9739B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Принята решением</w:t>
            </w:r>
          </w:p>
          <w:p w:rsidR="00E9739B" w:rsidRPr="00E9739B" w:rsidRDefault="00E9739B" w:rsidP="00E9739B">
            <w:pPr>
              <w:shd w:val="clear" w:color="auto" w:fill="FFFFFF"/>
              <w:spacing w:after="0"/>
              <w:ind w:lef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3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педагогического совета</w:t>
            </w:r>
          </w:p>
          <w:p w:rsidR="00E9739B" w:rsidRPr="00E9739B" w:rsidRDefault="00E9739B" w:rsidP="00E9739B">
            <w:pPr>
              <w:shd w:val="clear" w:color="auto" w:fill="FFFFFF"/>
              <w:spacing w:after="0"/>
              <w:ind w:lef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3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 28.08.2019 г., протокол №9</w:t>
            </w:r>
          </w:p>
          <w:p w:rsidR="00E9739B" w:rsidRPr="00E9739B" w:rsidRDefault="00E9739B" w:rsidP="00E9739B">
            <w:pPr>
              <w:shd w:val="clear" w:color="auto" w:fill="FFFFFF"/>
              <w:spacing w:after="0"/>
              <w:ind w:lef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739B" w:rsidRPr="00E9739B" w:rsidRDefault="00E9739B" w:rsidP="00E9739B">
            <w:pPr>
              <w:shd w:val="clear" w:color="auto" w:fill="FFFFFF"/>
              <w:spacing w:after="0"/>
              <w:ind w:lef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E9739B" w:rsidRPr="00E9739B" w:rsidRDefault="00E9739B" w:rsidP="00E9739B">
            <w:pPr>
              <w:pStyle w:val="a9"/>
              <w:spacing w:before="0" w:beforeAutospacing="0" w:after="0" w:afterAutospacing="0"/>
              <w:jc w:val="right"/>
              <w:rPr>
                <w:bCs/>
              </w:rPr>
            </w:pPr>
            <w:r w:rsidRPr="00E9739B">
              <w:rPr>
                <w:bCs/>
              </w:rPr>
              <w:t xml:space="preserve">Утверждена приказом  </w:t>
            </w:r>
          </w:p>
          <w:p w:rsidR="00E9739B" w:rsidRPr="00E9739B" w:rsidRDefault="00E9739B" w:rsidP="00E9739B">
            <w:pPr>
              <w:pStyle w:val="a9"/>
              <w:spacing w:before="0" w:beforeAutospacing="0" w:after="0" w:afterAutospacing="0"/>
              <w:jc w:val="right"/>
              <w:rPr>
                <w:bCs/>
              </w:rPr>
            </w:pPr>
            <w:r w:rsidRPr="00E9739B">
              <w:rPr>
                <w:bCs/>
              </w:rPr>
              <w:t xml:space="preserve">по МБОУ Новоропской СОШ  </w:t>
            </w:r>
          </w:p>
          <w:p w:rsidR="00E9739B" w:rsidRPr="00E9739B" w:rsidRDefault="00E9739B" w:rsidP="00E9739B">
            <w:pPr>
              <w:pStyle w:val="a9"/>
              <w:spacing w:before="0" w:beforeAutospacing="0" w:after="0" w:afterAutospacing="0"/>
              <w:jc w:val="right"/>
              <w:rPr>
                <w:bCs/>
              </w:rPr>
            </w:pPr>
            <w:r w:rsidRPr="00E9739B">
              <w:rPr>
                <w:bCs/>
              </w:rPr>
              <w:t xml:space="preserve"> от 30.08.2019 г. №78</w:t>
            </w:r>
          </w:p>
          <w:p w:rsidR="00E9739B" w:rsidRPr="00E9739B" w:rsidRDefault="00E9739B" w:rsidP="00E9739B">
            <w:pPr>
              <w:pStyle w:val="a9"/>
              <w:spacing w:before="0" w:beforeAutospacing="0" w:after="0" w:afterAutospacing="0"/>
              <w:rPr>
                <w:bCs/>
              </w:rPr>
            </w:pPr>
          </w:p>
        </w:tc>
      </w:tr>
    </w:tbl>
    <w:p w:rsidR="00684578" w:rsidRPr="00EE6A77" w:rsidRDefault="00684578" w:rsidP="00684578">
      <w:pPr>
        <w:spacing w:after="0"/>
        <w:jc w:val="center"/>
        <w:rPr>
          <w:rFonts w:ascii="Monotype Corsiva" w:eastAsia="Times New Roman" w:hAnsi="Monotype Corsiva" w:cs="Times New Roman"/>
          <w:b/>
          <w:sz w:val="96"/>
          <w:szCs w:val="96"/>
        </w:rPr>
      </w:pPr>
      <w:r w:rsidRPr="00EE6A77">
        <w:rPr>
          <w:rFonts w:ascii="Monotype Corsiva" w:eastAsia="Times New Roman" w:hAnsi="Monotype Corsiva" w:cs="Times New Roman"/>
          <w:b/>
          <w:sz w:val="96"/>
          <w:szCs w:val="96"/>
        </w:rPr>
        <w:t>Рабочая программа</w:t>
      </w:r>
    </w:p>
    <w:p w:rsidR="00684578" w:rsidRPr="00EE6A77" w:rsidRDefault="00684578" w:rsidP="00684578">
      <w:pPr>
        <w:spacing w:after="0"/>
        <w:jc w:val="center"/>
        <w:rPr>
          <w:rFonts w:ascii="Monotype Corsiva" w:eastAsia="Times New Roman" w:hAnsi="Monotype Corsiva" w:cs="Times New Roman"/>
          <w:b/>
          <w:sz w:val="96"/>
          <w:szCs w:val="96"/>
        </w:rPr>
      </w:pPr>
      <w:r w:rsidRPr="00EE6A77">
        <w:rPr>
          <w:rFonts w:ascii="Monotype Corsiva" w:eastAsia="Times New Roman" w:hAnsi="Monotype Corsiva" w:cs="Times New Roman"/>
          <w:b/>
          <w:sz w:val="96"/>
          <w:szCs w:val="96"/>
        </w:rPr>
        <w:t xml:space="preserve">  по музыке</w:t>
      </w:r>
    </w:p>
    <w:p w:rsidR="00684578" w:rsidRPr="00EE6A77" w:rsidRDefault="00684578" w:rsidP="00684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EE6A77">
        <w:rPr>
          <w:rFonts w:ascii="Times New Roman" w:eastAsia="Times New Roman" w:hAnsi="Times New Roman" w:cs="Times New Roman"/>
          <w:sz w:val="56"/>
          <w:szCs w:val="56"/>
        </w:rPr>
        <w:t>для   5  класса</w:t>
      </w:r>
    </w:p>
    <w:p w:rsidR="00684578" w:rsidRPr="00EE6A77" w:rsidRDefault="00C6612B" w:rsidP="00684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EE6A77">
        <w:rPr>
          <w:rFonts w:ascii="Times New Roman" w:eastAsia="Times New Roman" w:hAnsi="Times New Roman" w:cs="Times New Roman"/>
          <w:sz w:val="56"/>
          <w:szCs w:val="56"/>
        </w:rPr>
        <w:t>на</w:t>
      </w:r>
      <w:r w:rsidR="00CD59C0">
        <w:rPr>
          <w:rFonts w:ascii="Times New Roman" w:eastAsia="Times New Roman" w:hAnsi="Times New Roman" w:cs="Times New Roman"/>
          <w:sz w:val="56"/>
          <w:szCs w:val="56"/>
        </w:rPr>
        <w:t xml:space="preserve"> 2019-2020</w:t>
      </w:r>
      <w:r w:rsidR="00684578" w:rsidRPr="00EE6A77">
        <w:rPr>
          <w:rFonts w:ascii="Times New Roman" w:eastAsia="Times New Roman" w:hAnsi="Times New Roman" w:cs="Times New Roman"/>
          <w:sz w:val="56"/>
          <w:szCs w:val="56"/>
        </w:rPr>
        <w:t xml:space="preserve"> учебный год</w:t>
      </w:r>
    </w:p>
    <w:p w:rsidR="00684578" w:rsidRPr="00684578" w:rsidRDefault="00684578" w:rsidP="00684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EE6A77" w:rsidRDefault="00EE6A77" w:rsidP="0068457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77" w:rsidRDefault="00CD1470" w:rsidP="0068457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 Прожеева Галина Павловна</w:t>
      </w:r>
    </w:p>
    <w:p w:rsidR="00EE6A77" w:rsidRDefault="00EE6A77" w:rsidP="0068457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81C" w:rsidRDefault="00D9481C" w:rsidP="0068457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39B" w:rsidRDefault="00E9739B" w:rsidP="0068457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578" w:rsidRPr="00684578" w:rsidRDefault="00684578" w:rsidP="0068457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684578" w:rsidRPr="00684578" w:rsidRDefault="00684578" w:rsidP="0068457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12B" w:rsidRPr="00C6612B" w:rsidRDefault="00EE6A77" w:rsidP="00EE6A77">
      <w:pPr>
        <w:shd w:val="clear" w:color="auto" w:fill="FFFFFF"/>
        <w:spacing w:after="0" w:line="240" w:lineRule="auto"/>
        <w:ind w:left="-709"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 музыке</w:t>
      </w:r>
      <w:r w:rsidR="00C6612B"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 5 класса разработана  на основе  требований к результатам  освоения  основной образовательной программы основного общего образования МБОУ Новоропской СОШ  с учётом программ, включённых в её структуру, и соответствует   учебному  плану, календарному  учебному  графику  и расписанию  учебных</w:t>
      </w:r>
      <w:r w:rsidR="00CD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    учреждения  на 2019-2020</w:t>
      </w:r>
      <w:r w:rsidR="00C6612B"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 </w:t>
      </w:r>
    </w:p>
    <w:p w:rsidR="00C6612B" w:rsidRPr="00C6612B" w:rsidRDefault="00C6612B" w:rsidP="00EE6A77">
      <w:pPr>
        <w:shd w:val="clear" w:color="auto" w:fill="FFFFFF"/>
        <w:spacing w:after="0" w:line="240" w:lineRule="auto"/>
        <w:ind w:left="-709"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12B" w:rsidRDefault="00C6612B" w:rsidP="00EE6A77">
      <w:pPr>
        <w:shd w:val="clear" w:color="auto" w:fill="FFFFFF"/>
        <w:spacing w:after="0" w:line="240" w:lineRule="auto"/>
        <w:ind w:left="-709"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и реализации рабочей  программы  используются   программы  и учебники:</w:t>
      </w:r>
    </w:p>
    <w:p w:rsidR="00EE6A77" w:rsidRPr="00C6612B" w:rsidRDefault="00EE6A77" w:rsidP="00EE6A77">
      <w:pPr>
        <w:shd w:val="clear" w:color="auto" w:fill="FFFFFF"/>
        <w:spacing w:after="0" w:line="240" w:lineRule="auto"/>
        <w:ind w:left="-709"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12B" w:rsidRPr="00C6612B" w:rsidRDefault="00EE6A77" w:rsidP="00EE6A77">
      <w:pPr>
        <w:shd w:val="clear" w:color="auto" w:fill="FFFFFF"/>
        <w:spacing w:after="0" w:line="240" w:lineRule="auto"/>
        <w:ind w:left="-709" w:right="141" w:firstLine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 </w:t>
      </w:r>
      <w:r w:rsidR="00F8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Усачёва В.О., Школяр Л.В. Рабочая </w:t>
      </w:r>
      <w:r w:rsidR="00C6612B"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 по музыке   для 5-8 классов</w:t>
      </w:r>
      <w:r w:rsidR="00F8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="00C6612B"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Вентана - Граф                                                                                                      </w:t>
      </w:r>
    </w:p>
    <w:p w:rsidR="00EE6A77" w:rsidRDefault="00EE6A77" w:rsidP="00EE6A77">
      <w:pPr>
        <w:shd w:val="clear" w:color="auto" w:fill="FFFFFF"/>
        <w:spacing w:after="0" w:line="240" w:lineRule="auto"/>
        <w:ind w:left="-709" w:right="141" w:firstLine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8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Усачёва В.О., Школяр Л.В., Кузьмина О.В. </w:t>
      </w:r>
      <w:r w:rsidR="00C6612B"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Музыка. 5 класс. Учебник для общеобразовательных организаций </w:t>
      </w:r>
      <w:r w:rsidR="00F81E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6612B"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Вентана - Граф    </w:t>
      </w:r>
    </w:p>
    <w:p w:rsidR="00C6612B" w:rsidRPr="00C6612B" w:rsidRDefault="00C6612B" w:rsidP="00EE6A77">
      <w:pPr>
        <w:shd w:val="clear" w:color="auto" w:fill="FFFFFF"/>
        <w:spacing w:after="0" w:line="240" w:lineRule="auto"/>
        <w:ind w:left="-709" w:right="141" w:firstLine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C6612B" w:rsidRDefault="00C6612B" w:rsidP="00EE6A77">
      <w:pPr>
        <w:shd w:val="clear" w:color="auto" w:fill="FFFFFF"/>
        <w:spacing w:after="0" w:line="240" w:lineRule="auto"/>
        <w:ind w:left="-709"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Программа  обеспечена  учебно-методическими  пособиями, экранно-звуковыми, электронными (цифровыми) образовательными  и  интернет – ресурсами в соответствии с перечнем   учебник</w:t>
      </w:r>
      <w:r w:rsidR="00CD5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и учебных   пособий   на 2019-2020</w:t>
      </w:r>
      <w:r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для реализации  основной образовательной  программы  основного  общего  образования МБОУ Новоропской СОШ     </w:t>
      </w:r>
    </w:p>
    <w:p w:rsidR="00E9739B" w:rsidRDefault="00E9739B" w:rsidP="00EE6A77">
      <w:pPr>
        <w:shd w:val="clear" w:color="auto" w:fill="FFFFFF"/>
        <w:spacing w:after="0" w:line="240" w:lineRule="auto"/>
        <w:ind w:left="-709"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39B" w:rsidRPr="00C6612B" w:rsidRDefault="00E9739B" w:rsidP="00EE6A77">
      <w:pPr>
        <w:shd w:val="clear" w:color="auto" w:fill="FFFFFF"/>
        <w:spacing w:after="0" w:line="240" w:lineRule="auto"/>
        <w:ind w:left="-709"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12B" w:rsidRPr="00C6612B" w:rsidRDefault="00C6612B" w:rsidP="00EE6A77">
      <w:pPr>
        <w:shd w:val="clear" w:color="auto" w:fill="FFFFFF"/>
        <w:spacing w:after="0" w:line="240" w:lineRule="auto"/>
        <w:ind w:left="-709"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12B" w:rsidRPr="00C6612B" w:rsidRDefault="00EE6A77" w:rsidP="00EE6A77">
      <w:pPr>
        <w:shd w:val="clear" w:color="auto" w:fill="FFFFFF"/>
        <w:spacing w:after="0" w:line="240" w:lineRule="auto"/>
        <w:ind w:left="-709"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</w:t>
      </w:r>
      <w:r w:rsidR="00C6612B"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учр</w:t>
      </w:r>
      <w:r w:rsid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еждения на и</w:t>
      </w:r>
      <w:r w:rsidR="006A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  музыки </w:t>
      </w:r>
      <w:r w:rsidR="00F81E16">
        <w:rPr>
          <w:rFonts w:ascii="Times New Roman" w:eastAsia="Times New Roman" w:hAnsi="Times New Roman" w:cs="Times New Roman"/>
          <w:sz w:val="24"/>
          <w:szCs w:val="24"/>
          <w:lang w:eastAsia="ru-RU"/>
        </w:rPr>
        <w:t>в 5 классе</w:t>
      </w:r>
      <w:r w:rsidR="006A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выделяется 35 часов</w:t>
      </w:r>
      <w:r w:rsid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час</w:t>
      </w:r>
      <w:bookmarkStart w:id="0" w:name="_GoBack"/>
      <w:bookmarkEnd w:id="0"/>
      <w:r w:rsidR="006A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неделю, 35 учебных</w:t>
      </w:r>
      <w:r w:rsidR="00C6612B"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</w:t>
      </w:r>
      <w:r w:rsidR="00F81E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6612B"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>.  В соответствии  с календарным учебным графиком и  ра</w:t>
      </w:r>
      <w:r w:rsidR="00CD5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списанием занятий (на 02.09.2019</w:t>
      </w:r>
      <w:r w:rsidR="00C6612B"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    изучить  содержание   программы  планируется  за   </w:t>
      </w:r>
      <w:r w:rsidR="00CD59C0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6A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часа</w:t>
      </w:r>
      <w:r w:rsidR="00C6612B"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CD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совпадений </w:t>
      </w:r>
      <w:r w:rsidR="00C6612B"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6A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</w:t>
      </w:r>
      <w:r w:rsidR="003344E6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r w:rsidR="0058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</w:t>
      </w:r>
      <w:r w:rsidR="00334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</w:t>
      </w:r>
      <w:r w:rsidR="00CD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нет</w:t>
      </w:r>
      <w:r w:rsidR="00C6612B"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</w:t>
      </w:r>
    </w:p>
    <w:p w:rsidR="00C6612B" w:rsidRPr="00C6612B" w:rsidRDefault="00C6612B" w:rsidP="00EE6A77">
      <w:pPr>
        <w:shd w:val="clear" w:color="auto" w:fill="FFFFFF"/>
        <w:spacing w:after="0" w:line="240" w:lineRule="auto"/>
        <w:ind w:left="-709"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12B" w:rsidRPr="00C6612B" w:rsidRDefault="00C6612B" w:rsidP="00EE6A77">
      <w:pPr>
        <w:shd w:val="clear" w:color="auto" w:fill="FFFFFF"/>
        <w:spacing w:after="0" w:line="240" w:lineRule="auto"/>
        <w:ind w:left="-709"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Корректировка  Рабочей  программы  проведена  за  счёт  объединения  изучаемых тем, что  отражено   в  тематическом планировании.</w:t>
      </w:r>
    </w:p>
    <w:p w:rsidR="00EE6A77" w:rsidRDefault="00EE6A77" w:rsidP="00EE6A77">
      <w:pPr>
        <w:shd w:val="clear" w:color="auto" w:fill="FFFFFF"/>
        <w:spacing w:after="0" w:line="240" w:lineRule="auto"/>
        <w:ind w:left="-709"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612B" w:rsidRPr="00C6612B" w:rsidRDefault="00C6612B" w:rsidP="00EE6A77">
      <w:pPr>
        <w:shd w:val="clear" w:color="auto" w:fill="FFFFFF"/>
        <w:spacing w:after="0" w:line="240" w:lineRule="auto"/>
        <w:ind w:left="-709"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На___________за_________________часов, т.к _________________________</w:t>
      </w:r>
    </w:p>
    <w:p w:rsidR="00C6612B" w:rsidRPr="00C6612B" w:rsidRDefault="00C6612B" w:rsidP="00EE6A77">
      <w:pPr>
        <w:shd w:val="clear" w:color="auto" w:fill="FFFFFF"/>
        <w:spacing w:after="0" w:line="240" w:lineRule="auto"/>
        <w:ind w:left="-709"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C6612B" w:rsidRPr="00C6612B" w:rsidRDefault="00C6612B" w:rsidP="00EE6A77">
      <w:pPr>
        <w:shd w:val="clear" w:color="auto" w:fill="FFFFFF"/>
        <w:spacing w:after="0" w:line="240" w:lineRule="auto"/>
        <w:ind w:left="-709"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__________за_________________ часов, т.к ________________________</w:t>
      </w:r>
    </w:p>
    <w:p w:rsidR="00C6612B" w:rsidRPr="00C6612B" w:rsidRDefault="00C6612B" w:rsidP="00EE6A77">
      <w:pPr>
        <w:shd w:val="clear" w:color="auto" w:fill="FFFFFF"/>
        <w:spacing w:after="0" w:line="240" w:lineRule="auto"/>
        <w:ind w:left="-709"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684578" w:rsidRPr="00C6612B" w:rsidRDefault="00684578" w:rsidP="00C6612B">
      <w:pPr>
        <w:tabs>
          <w:tab w:val="left" w:pos="30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A77" w:rsidRDefault="00EE6A77" w:rsidP="006845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578" w:rsidRPr="00EE6A77" w:rsidRDefault="00684578" w:rsidP="00C01FDC">
      <w:pPr>
        <w:spacing w:after="0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 освоения учащимися 5 класса  </w:t>
      </w:r>
      <w:r w:rsidR="00F81E16" w:rsidRPr="00EE6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 «М</w:t>
      </w:r>
      <w:r w:rsidRPr="00EE6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узык</w:t>
      </w:r>
      <w:r w:rsidR="00F81E16" w:rsidRPr="00EE6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а»</w:t>
      </w:r>
    </w:p>
    <w:p w:rsidR="00684578" w:rsidRPr="00EE6A77" w:rsidRDefault="00684578" w:rsidP="00684578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E6A77">
        <w:rPr>
          <w:rFonts w:ascii="Times New Roman" w:eastAsia="Times New Roman" w:hAnsi="Times New Roman" w:cs="Times New Roman"/>
          <w:b/>
          <w:lang w:eastAsia="ru-RU"/>
        </w:rPr>
        <w:t xml:space="preserve">(Личностные,  метапредметные и предметные результаты)  </w:t>
      </w:r>
    </w:p>
    <w:p w:rsidR="00684578" w:rsidRPr="00EE6A77" w:rsidRDefault="00F81E16" w:rsidP="00EE6A77">
      <w:pPr>
        <w:tabs>
          <w:tab w:val="left" w:pos="-851"/>
          <w:tab w:val="left" w:pos="3402"/>
          <w:tab w:val="left" w:pos="3544"/>
        </w:tabs>
        <w:spacing w:after="0" w:line="240" w:lineRule="auto"/>
        <w:ind w:left="-851" w:right="-144"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b/>
          <w:lang w:eastAsia="ru-RU"/>
        </w:rPr>
        <w:t>Ли</w:t>
      </w:r>
      <w:r w:rsidR="00684578" w:rsidRPr="00EE6A77">
        <w:rPr>
          <w:rFonts w:ascii="Times New Roman" w:eastAsia="Times New Roman" w:hAnsi="Times New Roman" w:cs="Times New Roman"/>
          <w:b/>
          <w:lang w:eastAsia="ru-RU"/>
        </w:rPr>
        <w:t xml:space="preserve">чностные результаты: </w:t>
      </w:r>
    </w:p>
    <w:p w:rsidR="00684578" w:rsidRPr="00EE6A77" w:rsidRDefault="00684578" w:rsidP="00EE6A77">
      <w:pPr>
        <w:numPr>
          <w:ilvl w:val="0"/>
          <w:numId w:val="2"/>
        </w:numPr>
        <w:tabs>
          <w:tab w:val="left" w:pos="-851"/>
        </w:tabs>
        <w:spacing w:after="0" w:line="240" w:lineRule="auto"/>
        <w:ind w:left="-851" w:right="-144" w:firstLine="0"/>
        <w:contextualSpacing/>
        <w:rPr>
          <w:rFonts w:ascii="Times New Roman" w:eastAsia="Times New Roman" w:hAnsi="Times New Roman" w:cs="Times New Roman"/>
        </w:rPr>
      </w:pPr>
      <w:r w:rsidRPr="00EE6A77">
        <w:rPr>
          <w:rFonts w:ascii="Times New Roman" w:eastAsia="Times New Roman" w:hAnsi="Times New Roman" w:cs="Times New Roman"/>
        </w:rPr>
        <w:t>становление музыкальной культуры как неотъемлемой части духовной культуры личности; наличие эмоционально - ценностного отношения к искусству и жизни; формирование вкуса, как способности чувствовать и воспринимать музыкальное искусство во всем многообразии его стилей, форм и жанров; потребность общения с музыкальным искусством своего народа и других народов мира;</w:t>
      </w:r>
    </w:p>
    <w:p w:rsidR="00684578" w:rsidRPr="00EE6A77" w:rsidRDefault="00684578" w:rsidP="00EE6A77">
      <w:pPr>
        <w:numPr>
          <w:ilvl w:val="0"/>
          <w:numId w:val="2"/>
        </w:numPr>
        <w:tabs>
          <w:tab w:val="left" w:pos="-851"/>
        </w:tabs>
        <w:spacing w:after="0" w:line="240" w:lineRule="auto"/>
        <w:ind w:left="-851" w:right="-144" w:firstLine="0"/>
        <w:contextualSpacing/>
        <w:rPr>
          <w:rFonts w:ascii="Times New Roman" w:eastAsia="Times New Roman" w:hAnsi="Times New Roman" w:cs="Times New Roman"/>
        </w:rPr>
      </w:pPr>
      <w:r w:rsidRPr="00EE6A77">
        <w:rPr>
          <w:rFonts w:ascii="Times New Roman" w:eastAsia="Times New Roman" w:hAnsi="Times New Roman" w:cs="Times New Roman"/>
        </w:rPr>
        <w:t>навыки самостоятельной работы при выполнении учебных и творческих задач;</w:t>
      </w:r>
    </w:p>
    <w:p w:rsidR="00684578" w:rsidRPr="00EE6A77" w:rsidRDefault="00684578" w:rsidP="00EE6A77">
      <w:pPr>
        <w:numPr>
          <w:ilvl w:val="0"/>
          <w:numId w:val="2"/>
        </w:numPr>
        <w:tabs>
          <w:tab w:val="left" w:pos="-851"/>
        </w:tabs>
        <w:spacing w:after="0" w:line="240" w:lineRule="auto"/>
        <w:ind w:left="-851" w:right="-144" w:firstLine="0"/>
        <w:contextualSpacing/>
        <w:rPr>
          <w:rFonts w:ascii="Times New Roman" w:eastAsia="Times New Roman" w:hAnsi="Times New Roman" w:cs="Times New Roman"/>
        </w:rPr>
      </w:pPr>
      <w:r w:rsidRPr="00EE6A77">
        <w:rPr>
          <w:rFonts w:ascii="Times New Roman" w:eastAsia="Times New Roman" w:hAnsi="Times New Roman" w:cs="Times New Roman"/>
        </w:rPr>
        <w:t>овладение художественными умениями и навыками в разных видах музыкально – творческой деятельности.</w:t>
      </w:r>
    </w:p>
    <w:p w:rsidR="00684578" w:rsidRPr="00EE6A77" w:rsidRDefault="00684578" w:rsidP="00EE6A77">
      <w:pPr>
        <w:tabs>
          <w:tab w:val="left" w:pos="-851"/>
          <w:tab w:val="left" w:pos="3402"/>
          <w:tab w:val="left" w:pos="3544"/>
        </w:tabs>
        <w:spacing w:after="0" w:line="240" w:lineRule="auto"/>
        <w:ind w:left="-851" w:right="-144"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b/>
          <w:lang w:eastAsia="ru-RU"/>
        </w:rPr>
        <w:t>Метапредметные результаты:</w:t>
      </w:r>
    </w:p>
    <w:p w:rsidR="00684578" w:rsidRPr="00EE6A77" w:rsidRDefault="00684578" w:rsidP="00EE6A77">
      <w:pPr>
        <w:numPr>
          <w:ilvl w:val="0"/>
          <w:numId w:val="3"/>
        </w:numPr>
        <w:tabs>
          <w:tab w:val="left" w:pos="-851"/>
          <w:tab w:val="left" w:pos="-709"/>
        </w:tabs>
        <w:spacing w:after="0" w:line="240" w:lineRule="auto"/>
        <w:ind w:left="-851" w:right="-144" w:firstLine="0"/>
        <w:jc w:val="both"/>
        <w:rPr>
          <w:rFonts w:ascii="Times New Roman" w:eastAsia="Calibri" w:hAnsi="Times New Roman" w:cs="Times New Roman"/>
          <w:lang w:eastAsia="ru-RU"/>
        </w:rPr>
      </w:pPr>
      <w:r w:rsidRPr="00EE6A77">
        <w:rPr>
          <w:rFonts w:ascii="Times New Roman" w:eastAsia="Calibri" w:hAnsi="Times New Roman" w:cs="Times New Roman"/>
          <w:lang w:eastAsia="ru-RU"/>
        </w:rPr>
        <w:t xml:space="preserve">анализ собственных умений и навыков освоения музыкального искусства; </w:t>
      </w:r>
    </w:p>
    <w:p w:rsidR="00684578" w:rsidRPr="00EE6A77" w:rsidRDefault="00684578" w:rsidP="00EE6A77">
      <w:pPr>
        <w:numPr>
          <w:ilvl w:val="0"/>
          <w:numId w:val="3"/>
        </w:numPr>
        <w:tabs>
          <w:tab w:val="left" w:pos="-851"/>
          <w:tab w:val="left" w:pos="-709"/>
        </w:tabs>
        <w:spacing w:after="0" w:line="240" w:lineRule="auto"/>
        <w:ind w:left="-851" w:right="-144" w:firstLine="0"/>
        <w:jc w:val="both"/>
        <w:rPr>
          <w:rFonts w:ascii="Times New Roman" w:eastAsia="Calibri" w:hAnsi="Times New Roman" w:cs="Times New Roman"/>
          <w:lang w:eastAsia="ru-RU"/>
        </w:rPr>
      </w:pPr>
      <w:r w:rsidRPr="00EE6A77">
        <w:rPr>
          <w:rFonts w:ascii="Times New Roman" w:eastAsia="Calibri" w:hAnsi="Times New Roman" w:cs="Times New Roman"/>
          <w:lang w:eastAsia="ru-RU"/>
        </w:rPr>
        <w:t>проявление творческой инициативы и самостоятельности в организации творческой жизни класса, самодеятельных объединений, фестивалей, конкурсов;</w:t>
      </w:r>
    </w:p>
    <w:p w:rsidR="00684578" w:rsidRPr="00EE6A77" w:rsidRDefault="00684578" w:rsidP="00EE6A77">
      <w:pPr>
        <w:numPr>
          <w:ilvl w:val="0"/>
          <w:numId w:val="3"/>
        </w:numPr>
        <w:tabs>
          <w:tab w:val="left" w:pos="-851"/>
          <w:tab w:val="left" w:pos="-709"/>
        </w:tabs>
        <w:spacing w:after="0" w:line="240" w:lineRule="auto"/>
        <w:ind w:left="-851" w:right="-144" w:firstLine="0"/>
        <w:jc w:val="both"/>
        <w:rPr>
          <w:rFonts w:ascii="Times New Roman" w:eastAsia="Calibri" w:hAnsi="Times New Roman" w:cs="Times New Roman"/>
          <w:lang w:eastAsia="ru-RU"/>
        </w:rPr>
      </w:pPr>
      <w:r w:rsidRPr="00EE6A77">
        <w:rPr>
          <w:rFonts w:ascii="Times New Roman" w:eastAsia="Calibri" w:hAnsi="Times New Roman" w:cs="Times New Roman"/>
          <w:lang w:eastAsia="ru-RU"/>
        </w:rPr>
        <w:t xml:space="preserve">наличие собственной позиции и аргументированной оценки различных событий и явлений музыкальной жизни России и других стран мира; </w:t>
      </w:r>
    </w:p>
    <w:p w:rsidR="00684578" w:rsidRPr="00EE6A77" w:rsidRDefault="00684578" w:rsidP="00EE6A77">
      <w:pPr>
        <w:numPr>
          <w:ilvl w:val="0"/>
          <w:numId w:val="3"/>
        </w:numPr>
        <w:tabs>
          <w:tab w:val="left" w:pos="-851"/>
          <w:tab w:val="left" w:pos="-709"/>
        </w:tabs>
        <w:spacing w:after="0" w:line="240" w:lineRule="auto"/>
        <w:ind w:left="-851" w:right="-144" w:firstLine="0"/>
        <w:jc w:val="both"/>
        <w:rPr>
          <w:rFonts w:ascii="Times New Roman" w:eastAsia="Calibri" w:hAnsi="Times New Roman" w:cs="Times New Roman"/>
          <w:lang w:eastAsia="ru-RU"/>
        </w:rPr>
      </w:pPr>
      <w:r w:rsidRPr="00EE6A77">
        <w:rPr>
          <w:rFonts w:ascii="Times New Roman" w:eastAsia="Calibri" w:hAnsi="Times New Roman" w:cs="Times New Roman"/>
          <w:lang w:eastAsia="ru-RU"/>
        </w:rPr>
        <w:t>убежденность в преобразующем воздействии музыки и других искусств на человека и на жизнь в целом;</w:t>
      </w:r>
    </w:p>
    <w:p w:rsidR="00684578" w:rsidRPr="00EE6A77" w:rsidRDefault="00684578" w:rsidP="00EE6A77">
      <w:pPr>
        <w:numPr>
          <w:ilvl w:val="0"/>
          <w:numId w:val="3"/>
        </w:numPr>
        <w:tabs>
          <w:tab w:val="left" w:pos="-851"/>
          <w:tab w:val="left" w:pos="-709"/>
        </w:tabs>
        <w:spacing w:after="0" w:line="240" w:lineRule="auto"/>
        <w:ind w:left="-851" w:right="-144" w:firstLine="0"/>
        <w:jc w:val="both"/>
        <w:rPr>
          <w:rFonts w:ascii="Times New Roman" w:eastAsia="Calibri" w:hAnsi="Times New Roman" w:cs="Times New Roman"/>
          <w:lang w:eastAsia="ru-RU"/>
        </w:rPr>
      </w:pPr>
      <w:r w:rsidRPr="00EE6A77">
        <w:rPr>
          <w:rFonts w:ascii="Times New Roman" w:eastAsia="Calibri" w:hAnsi="Times New Roman" w:cs="Times New Roman"/>
          <w:lang w:eastAsia="ru-RU"/>
        </w:rPr>
        <w:t>умение работать с разными источниками информации, применять информационно-коммуникативные технологии в собственной художественно-творческой деятельности.</w:t>
      </w:r>
    </w:p>
    <w:p w:rsidR="00684578" w:rsidRPr="00EE6A77" w:rsidRDefault="00EE6A77" w:rsidP="00EE6A77">
      <w:pPr>
        <w:tabs>
          <w:tab w:val="left" w:pos="-851"/>
          <w:tab w:val="left" w:pos="-284"/>
          <w:tab w:val="left" w:pos="3402"/>
          <w:tab w:val="left" w:pos="3544"/>
        </w:tabs>
        <w:spacing w:after="0" w:line="240" w:lineRule="auto"/>
        <w:ind w:left="-851" w:right="-1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F81E16" w:rsidRPr="00EE6A77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684578" w:rsidRPr="00EE6A77">
        <w:rPr>
          <w:rFonts w:ascii="Times New Roman" w:eastAsia="Times New Roman" w:hAnsi="Times New Roman" w:cs="Times New Roman"/>
          <w:lang w:eastAsia="ru-RU"/>
        </w:rPr>
        <w:t xml:space="preserve">результате реализации  рабочей программы по музыке создаются условия для достижения  всеми  учащимися 5 класса </w:t>
      </w:r>
      <w:r w:rsidR="00684578" w:rsidRPr="00EE6A77">
        <w:rPr>
          <w:rFonts w:ascii="Times New Roman" w:eastAsia="Times New Roman" w:hAnsi="Times New Roman" w:cs="Times New Roman"/>
          <w:b/>
          <w:lang w:eastAsia="ru-RU"/>
        </w:rPr>
        <w:t xml:space="preserve">   предметных  результатов </w:t>
      </w:r>
      <w:r w:rsidR="00684578" w:rsidRPr="00EE6A77">
        <w:rPr>
          <w:rFonts w:ascii="Times New Roman" w:eastAsia="Times New Roman" w:hAnsi="Times New Roman" w:cs="Times New Roman"/>
          <w:lang w:eastAsia="ru-RU"/>
        </w:rPr>
        <w:t>на базовом уровне</w:t>
      </w:r>
      <w:r w:rsidR="00684578" w:rsidRPr="00EE6A77">
        <w:rPr>
          <w:rFonts w:ascii="Times New Roman" w:eastAsia="Times New Roman" w:hAnsi="Times New Roman" w:cs="Times New Roman"/>
          <w:b/>
          <w:lang w:eastAsia="ru-RU"/>
        </w:rPr>
        <w:t xml:space="preserve"> («ученики научатся»</w:t>
      </w:r>
      <w:r w:rsidR="00684578" w:rsidRPr="00EE6A77">
        <w:rPr>
          <w:rFonts w:ascii="Times New Roman" w:eastAsia="Times New Roman" w:hAnsi="Times New Roman" w:cs="Times New Roman"/>
          <w:lang w:eastAsia="ru-RU"/>
        </w:rPr>
        <w:t xml:space="preserve">) и  отдельными мотивированными и способными учащимися на  расширенном и углубленном уровне </w:t>
      </w:r>
      <w:r w:rsidR="00684578" w:rsidRPr="00EE6A77">
        <w:rPr>
          <w:rFonts w:ascii="Times New Roman" w:eastAsia="Times New Roman" w:hAnsi="Times New Roman" w:cs="Times New Roman"/>
          <w:b/>
          <w:lang w:eastAsia="ru-RU"/>
        </w:rPr>
        <w:t>(«ученики получат возможность научиться»</w:t>
      </w:r>
      <w:r w:rsidR="00684578" w:rsidRPr="00EE6A77">
        <w:rPr>
          <w:rFonts w:ascii="Times New Roman" w:eastAsia="Times New Roman" w:hAnsi="Times New Roman" w:cs="Times New Roman"/>
          <w:lang w:eastAsia="ru-RU"/>
        </w:rPr>
        <w:t xml:space="preserve">), </w:t>
      </w:r>
      <w:r w:rsidR="00684578" w:rsidRPr="00EE6A77">
        <w:rPr>
          <w:rFonts w:ascii="Times New Roman" w:eastAsia="Times New Roman" w:hAnsi="Times New Roman" w:cs="Times New Roman"/>
          <w:color w:val="000000"/>
          <w:lang w:eastAsia="ru-RU"/>
        </w:rPr>
        <w:t>что обеспечивается  дифференциацией  заданий  на уроках и при формулировании домашних  заданий,  организацией внеурочной деятельности.</w:t>
      </w:r>
    </w:p>
    <w:p w:rsidR="00684578" w:rsidRPr="00EE6A77" w:rsidRDefault="00684578" w:rsidP="00EE6A77">
      <w:pPr>
        <w:tabs>
          <w:tab w:val="left" w:pos="-851"/>
          <w:tab w:val="left" w:pos="-284"/>
          <w:tab w:val="left" w:pos="3285"/>
          <w:tab w:val="left" w:pos="3402"/>
          <w:tab w:val="left" w:pos="3544"/>
        </w:tabs>
        <w:spacing w:after="0" w:line="240" w:lineRule="auto"/>
        <w:ind w:left="-851" w:right="-144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EE6A77">
        <w:rPr>
          <w:rFonts w:ascii="Times New Roman" w:eastAsia="Times New Roman" w:hAnsi="Times New Roman" w:cs="Times New Roman"/>
          <w:b/>
          <w:i/>
          <w:lang w:eastAsia="ru-RU"/>
        </w:rPr>
        <w:t>Ученики научатся: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понимать значение интонации в музыке;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анализировать средства музыкальной выразительности: мелодию, ритм, темп, динамику, лад;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понимать жизненно-образное содержание музыкальных произведений разных жанров;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различать и характеризовать приемы взаимодействия и развития образов музыкальных произведений;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различать многообразие музыкальных образов и способов их развития;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производить интонационно-образный анализ музыкального произведения;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понимать основной принцип построения и развития музыки;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анализировать взаимосвязь жизненного содержания музыки и музыкальных образов;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понимать значение устного народного музыкального творчества в развитии общей культуры народа;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понимать взаимосвязь профессиональной композиторской музыки и народного музыкального творчества;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684578" w:rsidRPr="00C01FDC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01FDC">
        <w:rPr>
          <w:rFonts w:ascii="Times New Roman" w:eastAsia="Times New Roman" w:hAnsi="Times New Roman" w:cs="Times New Roman"/>
          <w:lang w:eastAsia="ru-RU"/>
        </w:rPr>
        <w:lastRenderedPageBreak/>
        <w:t>узнавать формы построения музыки (двухчастную, трехчастную);определять тембры  инструментов;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определять виды оркестров: симфонического, духового, оркестра народных инструментов;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владеть музыкальными терминами в пределах изучаемой темы;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эмоционально-образно воспринимать и характеризовать музыкальные произведения;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анализировать различные трактовки одного и того же произведения;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выявлять особенности взаимодействия музыки с другими видами искусства;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понимать значимость музыки в творчестве писателей и поэтов;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владеть навыками вокально-хорового</w:t>
      </w:r>
      <w:r w:rsidR="00C01F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6A77">
        <w:rPr>
          <w:rFonts w:ascii="Times New Roman" w:eastAsia="Times New Roman" w:hAnsi="Times New Roman" w:cs="Times New Roman"/>
          <w:lang w:eastAsia="ru-RU"/>
        </w:rPr>
        <w:t>музицирования;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применять навыки вокально-хоровой работы при пении с музыкальным сопровождением и без сопровождения (</w:t>
      </w:r>
      <w:r w:rsidRPr="00EE6A77">
        <w:rPr>
          <w:rFonts w:ascii="Times New Roman" w:eastAsia="Times New Roman" w:hAnsi="Times New Roman" w:cs="Times New Roman"/>
          <w:lang w:val="en-US" w:eastAsia="ru-RU"/>
        </w:rPr>
        <w:t>acappella</w:t>
      </w:r>
      <w:r w:rsidRPr="00EE6A77">
        <w:rPr>
          <w:rFonts w:ascii="Times New Roman" w:eastAsia="Times New Roman" w:hAnsi="Times New Roman" w:cs="Times New Roman"/>
          <w:lang w:eastAsia="ru-RU"/>
        </w:rPr>
        <w:t>);</w:t>
      </w:r>
    </w:p>
    <w:p w:rsidR="00684578" w:rsidRPr="00C01FDC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01FDC">
        <w:rPr>
          <w:rFonts w:ascii="Times New Roman" w:eastAsia="Times New Roman" w:hAnsi="Times New Roman" w:cs="Times New Roman"/>
          <w:lang w:eastAsia="ru-RU"/>
        </w:rPr>
        <w:t>участвовать в коллективной исполнительской деятельности;</w:t>
      </w:r>
      <w:r w:rsidR="00C01F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01FDC">
        <w:rPr>
          <w:rFonts w:ascii="Times New Roman" w:eastAsia="Times New Roman" w:hAnsi="Times New Roman" w:cs="Times New Roman"/>
          <w:lang w:eastAsia="ru-RU"/>
        </w:rPr>
        <w:t>размышлять о знакомом  произведении;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 xml:space="preserve">передавать свои музыкальные впечатления в устной или письменной форме; 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проявлять творческую инициативу, участвуя в музыкально-эстетической деятельности;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 xml:space="preserve">применять современные </w:t>
      </w:r>
      <w:r w:rsidR="00C01FDC">
        <w:rPr>
          <w:rFonts w:ascii="Times New Roman" w:eastAsia="Times New Roman" w:hAnsi="Times New Roman" w:cs="Times New Roman"/>
          <w:lang w:eastAsia="ru-RU"/>
        </w:rPr>
        <w:t>ИКТ</w:t>
      </w:r>
      <w:r w:rsidRPr="00EE6A77">
        <w:rPr>
          <w:rFonts w:ascii="Times New Roman" w:eastAsia="Times New Roman" w:hAnsi="Times New Roman" w:cs="Times New Roman"/>
          <w:lang w:eastAsia="ru-RU"/>
        </w:rPr>
        <w:t xml:space="preserve"> для записи и воспроизведения музыки;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использовать знания о музыке и музыкантах, полученные на</w:t>
      </w:r>
      <w:r w:rsidR="00C01FDC">
        <w:rPr>
          <w:rFonts w:ascii="Times New Roman" w:eastAsia="Times New Roman" w:hAnsi="Times New Roman" w:cs="Times New Roman"/>
          <w:lang w:eastAsia="ru-RU"/>
        </w:rPr>
        <w:t xml:space="preserve"> занятиях, в повседневной жизни</w:t>
      </w:r>
      <w:r w:rsidRPr="00EE6A77">
        <w:rPr>
          <w:rFonts w:ascii="Times New Roman" w:eastAsia="Times New Roman" w:hAnsi="Times New Roman" w:cs="Times New Roman"/>
          <w:lang w:eastAsia="ru-RU"/>
        </w:rPr>
        <w:t>.</w:t>
      </w:r>
    </w:p>
    <w:p w:rsidR="00684578" w:rsidRPr="00EE6A77" w:rsidRDefault="00684578" w:rsidP="00EE6A77">
      <w:pPr>
        <w:tabs>
          <w:tab w:val="left" w:pos="-851"/>
        </w:tabs>
        <w:spacing w:after="0" w:line="240" w:lineRule="auto"/>
        <w:ind w:left="-851" w:right="-144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EE6A77">
        <w:rPr>
          <w:rFonts w:ascii="Times New Roman" w:eastAsia="Times New Roman" w:hAnsi="Times New Roman" w:cs="Times New Roman"/>
          <w:b/>
          <w:i/>
          <w:lang w:eastAsia="ru-RU"/>
        </w:rPr>
        <w:t>Ученики получат возможность научиться:</w:t>
      </w:r>
    </w:p>
    <w:p w:rsidR="00684578" w:rsidRPr="00EE6A77" w:rsidRDefault="00684578" w:rsidP="00EE6A77">
      <w:pPr>
        <w:numPr>
          <w:ilvl w:val="0"/>
          <w:numId w:val="5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E6A77">
        <w:rPr>
          <w:rFonts w:ascii="Times New Roman" w:eastAsia="Times New Roman" w:hAnsi="Times New Roman" w:cs="Times New Roman"/>
          <w:i/>
          <w:lang w:eastAsia="ru-RU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684578" w:rsidRPr="00EE6A77" w:rsidRDefault="00684578" w:rsidP="00EE6A77">
      <w:pPr>
        <w:numPr>
          <w:ilvl w:val="0"/>
          <w:numId w:val="5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E6A77">
        <w:rPr>
          <w:rFonts w:ascii="Times New Roman" w:eastAsia="Times New Roman" w:hAnsi="Times New Roman" w:cs="Times New Roman"/>
          <w:i/>
          <w:lang w:eastAsia="ru-RU"/>
        </w:rPr>
        <w:t>исполнять свою партию в хоре в простей</w:t>
      </w:r>
      <w:r w:rsidR="00C01FDC">
        <w:rPr>
          <w:rFonts w:ascii="Times New Roman" w:eastAsia="Times New Roman" w:hAnsi="Times New Roman" w:cs="Times New Roman"/>
          <w:i/>
          <w:lang w:eastAsia="ru-RU"/>
        </w:rPr>
        <w:t>ших двухголосных произведениях</w:t>
      </w:r>
      <w:r w:rsidRPr="00EE6A77">
        <w:rPr>
          <w:rFonts w:ascii="Times New Roman" w:eastAsia="Times New Roman" w:hAnsi="Times New Roman" w:cs="Times New Roman"/>
          <w:i/>
          <w:lang w:eastAsia="ru-RU"/>
        </w:rPr>
        <w:t>;</w:t>
      </w:r>
    </w:p>
    <w:p w:rsidR="00684578" w:rsidRPr="00EE6A77" w:rsidRDefault="00684578" w:rsidP="00EE6A77">
      <w:pPr>
        <w:numPr>
          <w:ilvl w:val="0"/>
          <w:numId w:val="5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E6A77">
        <w:rPr>
          <w:rFonts w:ascii="Times New Roman" w:eastAsia="Times New Roman" w:hAnsi="Times New Roman" w:cs="Times New Roman"/>
          <w:i/>
          <w:lang w:eastAsia="ru-RU"/>
        </w:rPr>
        <w:t>активно использовать язык музыки для освоения содержания различных учебных предметов (литературы, русского языка, математики и др.).</w:t>
      </w:r>
    </w:p>
    <w:p w:rsidR="00684578" w:rsidRPr="00EE6A77" w:rsidRDefault="00684578" w:rsidP="00EE6A77">
      <w:pPr>
        <w:spacing w:after="0" w:line="240" w:lineRule="auto"/>
        <w:ind w:right="-144"/>
        <w:rPr>
          <w:rFonts w:ascii="Times New Roman" w:eastAsia="Times New Roman" w:hAnsi="Times New Roman" w:cs="Times New Roman"/>
          <w:b/>
          <w:lang w:eastAsia="ru-RU"/>
        </w:rPr>
      </w:pPr>
      <w:r w:rsidRPr="00EE6A77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Содержание учебного предмета</w:t>
      </w:r>
    </w:p>
    <w:p w:rsidR="00684578" w:rsidRPr="00EE6A77" w:rsidRDefault="00684578" w:rsidP="00EE6A77">
      <w:pPr>
        <w:spacing w:after="0" w:line="240" w:lineRule="auto"/>
        <w:ind w:left="-851" w:right="-144" w:firstLine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С</w:t>
      </w:r>
      <w:r w:rsidRPr="00EE6A77">
        <w:rPr>
          <w:rFonts w:ascii="Times New Roman" w:eastAsia="Calibri" w:hAnsi="Times New Roman" w:cs="Times New Roman"/>
          <w:lang w:eastAsia="ru-RU"/>
        </w:rPr>
        <w:t>одержание</w:t>
      </w:r>
      <w:r w:rsidRPr="00EE6A77">
        <w:rPr>
          <w:rFonts w:ascii="Times New Roman" w:eastAsia="Times New Roman" w:hAnsi="Times New Roman" w:cs="Times New Roman"/>
          <w:lang w:eastAsia="ru-RU"/>
        </w:rPr>
        <w:t xml:space="preserve"> программы</w:t>
      </w:r>
      <w:r w:rsidRPr="00EE6A77">
        <w:rPr>
          <w:rFonts w:ascii="Times New Roman" w:eastAsia="Calibri" w:hAnsi="Times New Roman" w:cs="Times New Roman"/>
          <w:lang w:eastAsia="ru-RU"/>
        </w:rPr>
        <w:t xml:space="preserve"> направлено на формирование культуры личности, развитие и углубление интереса к музыке, музыкальной деятельности, развитие музыкальной памяти и слуха, ассоциативного мышления, фантазии и воображения. В программе отражены культурологический и гуманистический принципы обучения, усилены межпредметные связи музыки с другими предметами: историей, географией, литературой, изобразительным искусством. Значительное внимание уделяется практическим видам деятельности: пению, движению, музицированию на элементарных музыкальных инструментах, некоторых разновидностях народных инструментов. В ходе изучения предмета идёт  развитие информационной компетенции с использованием современных технологий (Интернет, работа с электронными словарями, энциклопедиями,  аудио ресурсами, различными поисковыми системами).</w:t>
      </w:r>
      <w:r w:rsidR="005913DC" w:rsidRPr="005913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E6A77">
        <w:rPr>
          <w:rFonts w:ascii="Times New Roman" w:eastAsia="Times New Roman" w:hAnsi="Times New Roman" w:cs="Times New Roman"/>
          <w:color w:val="000000"/>
          <w:lang w:eastAsia="ru-RU"/>
        </w:rPr>
        <w:t>Содержание курса представлено следующими содержательными линиями:</w:t>
      </w:r>
    </w:p>
    <w:p w:rsidR="00684578" w:rsidRPr="00EE6A77" w:rsidRDefault="00684578" w:rsidP="00EE6A77">
      <w:pPr>
        <w:spacing w:after="0" w:line="240" w:lineRule="auto"/>
        <w:ind w:left="-851" w:right="-144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b/>
          <w:i/>
          <w:lang w:eastAsia="ru-RU"/>
        </w:rPr>
        <w:t>Первый раздел</w:t>
      </w:r>
      <w:r w:rsidR="00EE6A77" w:rsidRPr="00EE6A77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EE6A77">
        <w:rPr>
          <w:rFonts w:ascii="Times New Roman" w:eastAsia="Times New Roman" w:hAnsi="Times New Roman" w:cs="Times New Roman"/>
          <w:b/>
          <w:lang w:eastAsia="ru-RU"/>
        </w:rPr>
        <w:t>«Искусство слышать, искусство видеть» (6 ч)</w:t>
      </w:r>
      <w:r w:rsidRPr="00EE6A77">
        <w:rPr>
          <w:rFonts w:ascii="Times New Roman" w:eastAsia="Times New Roman" w:hAnsi="Times New Roman" w:cs="Times New Roman"/>
          <w:lang w:eastAsia="ru-RU"/>
        </w:rPr>
        <w:t xml:space="preserve">. Разговор об искусстве и, в частности, о музыке, начинается  с того, что видится глазами, но целостный смысл чего необходимо вскрывать, как бы читая скрытый контекст, отыскивая то, что затаилось, где-то присутствует, но для нас еще не открыто, «не зазвучало»: начало времени и пространства, начало творения мира, создание человека в его удивительных свойствах постигать этот мир, исследовать и совершенствовать себя и мир. Поэтому рояль – кладезь звучащего мира – молчит до тех пор, пока человек не прикоснется к роялю. Этот подход должен создать особое отношение к  </w:t>
      </w:r>
      <w:r w:rsidRPr="00EE6A77">
        <w:rPr>
          <w:rFonts w:ascii="Times New Roman" w:eastAsia="Times New Roman" w:hAnsi="Times New Roman" w:cs="Times New Roman"/>
          <w:i/>
          <w:lang w:eastAsia="ru-RU"/>
        </w:rPr>
        <w:t>звукотворению,</w:t>
      </w:r>
      <w:r w:rsidRPr="00EE6A77">
        <w:rPr>
          <w:rFonts w:ascii="Times New Roman" w:eastAsia="Times New Roman" w:hAnsi="Times New Roman" w:cs="Times New Roman"/>
          <w:lang w:eastAsia="ru-RU"/>
        </w:rPr>
        <w:t xml:space="preserve"> как к очень значимому и тонкому совместному с инструментом созидательному акту: под руками ученика материализуются в звуках его мысли, чувства, впечатления, наполняя жизненные реалии высоким смыслом, заставляя увидеть в них то, что ранее было скрыто для сознания – вот о чем молчит рояль, скрипка, флейта. </w:t>
      </w:r>
    </w:p>
    <w:p w:rsidR="00684578" w:rsidRPr="00EE6A77" w:rsidRDefault="00684578" w:rsidP="00C01FDC">
      <w:pPr>
        <w:tabs>
          <w:tab w:val="left" w:pos="720"/>
        </w:tabs>
        <w:spacing w:after="0" w:line="240" w:lineRule="auto"/>
        <w:ind w:left="-851" w:right="-144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b/>
          <w:i/>
          <w:lang w:eastAsia="ru-RU"/>
        </w:rPr>
        <w:t>Во втором разделе</w:t>
      </w:r>
      <w:r w:rsidRPr="00EE6A77">
        <w:rPr>
          <w:rFonts w:ascii="Times New Roman" w:eastAsia="Times New Roman" w:hAnsi="Times New Roman" w:cs="Times New Roman"/>
          <w:b/>
          <w:lang w:eastAsia="ru-RU"/>
        </w:rPr>
        <w:t xml:space="preserve"> «Истоки творчества»</w:t>
      </w:r>
      <w:r w:rsidR="00EE6A77" w:rsidRPr="00EE6A7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E6A77">
        <w:rPr>
          <w:rFonts w:ascii="Times New Roman" w:eastAsia="Times New Roman" w:hAnsi="Times New Roman" w:cs="Times New Roman"/>
          <w:b/>
          <w:lang w:eastAsia="ru-RU"/>
        </w:rPr>
        <w:t xml:space="preserve">(8 ч) </w:t>
      </w:r>
      <w:r w:rsidRPr="00EE6A77">
        <w:rPr>
          <w:rFonts w:ascii="Times New Roman" w:eastAsia="Times New Roman" w:hAnsi="Times New Roman" w:cs="Times New Roman"/>
          <w:lang w:eastAsia="ru-RU"/>
        </w:rPr>
        <w:t xml:space="preserve">представлены творческие мастерские художника, композитора, поэта. Помимо более близкого знакомства с выдающимися людьми искусства, отмечается  их неординарность,  каждого в своей области. Подчеркивается  многогранность и закономерную для неординарного человека подсознательную устремленность к универсальности в ее разнообразных проявлениях и перекрещиваниях путей различных искусства. </w:t>
      </w:r>
      <w:r w:rsidRPr="00EE6A77">
        <w:rPr>
          <w:rFonts w:ascii="Times New Roman" w:eastAsia="Times New Roman" w:hAnsi="Times New Roman" w:cs="Times New Roman"/>
          <w:i/>
          <w:lang w:eastAsia="ru-RU"/>
        </w:rPr>
        <w:t xml:space="preserve">   Раздел</w:t>
      </w:r>
      <w:r w:rsidRPr="00EE6A77">
        <w:rPr>
          <w:rFonts w:ascii="Times New Roman" w:eastAsia="Times New Roman" w:hAnsi="Times New Roman" w:cs="Times New Roman"/>
          <w:lang w:eastAsia="ru-RU"/>
        </w:rPr>
        <w:t xml:space="preserve"> обращает нас к детализации понятий </w:t>
      </w:r>
      <w:r w:rsidRPr="00EE6A77">
        <w:rPr>
          <w:rFonts w:ascii="Times New Roman" w:eastAsia="Times New Roman" w:hAnsi="Times New Roman" w:cs="Times New Roman"/>
          <w:i/>
          <w:lang w:eastAsia="ru-RU"/>
        </w:rPr>
        <w:t>маэстро</w:t>
      </w:r>
      <w:r w:rsidRPr="00EE6A77">
        <w:rPr>
          <w:rFonts w:ascii="Times New Roman" w:eastAsia="Times New Roman" w:hAnsi="Times New Roman" w:cs="Times New Roman"/>
          <w:lang w:eastAsia="ru-RU"/>
        </w:rPr>
        <w:t>: искусник, мастер, дока и т.д. Обращения к ученикам Р.А.Шумана, Г.Н. Нейгауза призваны воздействовать на внутренний мир пятиклассников, их личностные качества, с точки зрения самих маэстро, уводит нас  в мир искусства, будь-то музыка, стихи, проза. При этом школьник как бы «повторяет» процесс возникновения художественно-творческой картины мира, пытаясь улавливать, когда и как окружающий мир становится у человека произведением искусства. Откуда  у него появляется потребность творить? «Бывает ли так, что подобное случается с тобой?». «Возникает ли у тебя желание сочинить, написать, сыграть, нарисовать что-то либо?»</w:t>
      </w:r>
      <w:r w:rsidR="0078639F">
        <w:rPr>
          <w:rFonts w:ascii="Times New Roman" w:eastAsia="Times New Roman" w:hAnsi="Times New Roman" w:cs="Times New Roman"/>
          <w:lang w:eastAsia="ru-RU"/>
        </w:rPr>
        <w:t>.</w:t>
      </w:r>
      <w:r w:rsidRPr="00EE6A7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8639F" w:rsidRPr="00EE6A77" w:rsidRDefault="00684578" w:rsidP="0078639F">
      <w:pPr>
        <w:spacing w:after="0" w:line="240" w:lineRule="auto"/>
        <w:ind w:left="-851" w:right="-144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b/>
          <w:i/>
          <w:lang w:eastAsia="ru-RU"/>
        </w:rPr>
        <w:t xml:space="preserve"> В третьем разделе</w:t>
      </w:r>
      <w:r w:rsidR="00EE6A77" w:rsidRPr="00EE6A77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EE6A77">
        <w:rPr>
          <w:rFonts w:ascii="Times New Roman" w:eastAsia="Times New Roman" w:hAnsi="Times New Roman" w:cs="Times New Roman"/>
          <w:b/>
          <w:lang w:eastAsia="ru-RU"/>
        </w:rPr>
        <w:t>«Образный язык искусства» (9 ч)</w:t>
      </w:r>
      <w:r w:rsidRPr="00EE6A77">
        <w:rPr>
          <w:rFonts w:ascii="Times New Roman" w:eastAsia="Times New Roman" w:hAnsi="Times New Roman" w:cs="Times New Roman"/>
          <w:lang w:eastAsia="ru-RU"/>
        </w:rPr>
        <w:t xml:space="preserve">  встреча с великими личностями–Леонардо да Винчи и Александром Порфирьевичем Бородиным – продолжает мысль: в своих возможностях  и </w:t>
      </w:r>
      <w:r w:rsidRPr="00EE6A77">
        <w:rPr>
          <w:rFonts w:ascii="Times New Roman" w:eastAsia="Times New Roman" w:hAnsi="Times New Roman" w:cs="Times New Roman"/>
          <w:lang w:eastAsia="ru-RU"/>
        </w:rPr>
        <w:lastRenderedPageBreak/>
        <w:t>способностях человек велик.</w:t>
      </w:r>
      <w:r w:rsidR="00C01F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6A77">
        <w:rPr>
          <w:rFonts w:ascii="Times New Roman" w:eastAsia="Times New Roman" w:hAnsi="Times New Roman" w:cs="Times New Roman"/>
          <w:bCs/>
          <w:lang w:eastAsia="ru-RU"/>
        </w:rPr>
        <w:t xml:space="preserve">По этому разделу пятиклассникам предлагается своего рода исследовательская деятельность по описанию жизни и творчества композитора, </w:t>
      </w:r>
      <w:r w:rsidRPr="00EE6A77">
        <w:rPr>
          <w:rFonts w:ascii="Times New Roman" w:eastAsia="Times New Roman" w:hAnsi="Times New Roman" w:cs="Times New Roman"/>
          <w:lang w:eastAsia="ru-RU"/>
        </w:rPr>
        <w:t>учащиеся не только приобщаются к атмосфере патриархальной Руси, где течение времени и пространства измерялось колокольным звоном, но и получают представление  об истинном слухе и проводят мини-исследования, пробуя на цвет мажорные и минорные мелодические и аккордовые созвучия. Пятиклассники рассматривают слияние музыки изобразительного искусства на основе общности понятий колорита и ритма. Предлагаемая исследовательская работа учеников с феноменом цветного слуха на примере цвето-тональных ассоциаций русских композиторов А.Н. Скрябина, Н.А. Римского-Корсакова, Б.В. Асафьева и К. С. Сараджева. Кто менее из учеников тяготеет ктаким заданиям сможет проявить себя в другом: найти различные истории о колоколах и фотографии знаменитых колоколов. Используя источники Интернета, найти и прослушать колокольные звоны и охарактеризовать их.</w:t>
      </w:r>
      <w:r w:rsidR="0078639F" w:rsidRPr="0078639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84578" w:rsidRDefault="00684578" w:rsidP="00EE6A77">
      <w:pPr>
        <w:tabs>
          <w:tab w:val="left" w:pos="1260"/>
        </w:tabs>
        <w:spacing w:after="0" w:line="240" w:lineRule="auto"/>
        <w:ind w:left="-851" w:right="-144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b/>
          <w:i/>
          <w:lang w:eastAsia="ru-RU"/>
        </w:rPr>
        <w:t>Четвёртый раздел</w:t>
      </w:r>
      <w:r w:rsidRPr="00EE6A77">
        <w:rPr>
          <w:rFonts w:ascii="Times New Roman" w:eastAsia="Times New Roman" w:hAnsi="Times New Roman" w:cs="Times New Roman"/>
          <w:b/>
          <w:lang w:eastAsia="ru-RU"/>
        </w:rPr>
        <w:t>«Путь к слушателю, читателю, зрителю»(12 ч)</w:t>
      </w:r>
      <w:r w:rsidRPr="00EE6A77">
        <w:rPr>
          <w:rFonts w:ascii="Times New Roman" w:eastAsia="Times New Roman" w:hAnsi="Times New Roman" w:cs="Times New Roman"/>
          <w:lang w:eastAsia="ru-RU"/>
        </w:rPr>
        <w:t xml:space="preserve"> - это обращение к прообразам будущих людей, своего рода платоновским «монадам», получивших в «Синей птице» Метерлинка образ лазоревых детей. Отправившись в их царство, по-иному начинаем понимать слово </w:t>
      </w:r>
      <w:r w:rsidRPr="00EE6A77">
        <w:rPr>
          <w:rFonts w:ascii="Times New Roman" w:eastAsia="Times New Roman" w:hAnsi="Times New Roman" w:cs="Times New Roman"/>
          <w:i/>
          <w:lang w:eastAsia="ru-RU"/>
        </w:rPr>
        <w:t>предназнанчение</w:t>
      </w:r>
      <w:r w:rsidRPr="00EE6A77">
        <w:rPr>
          <w:rFonts w:ascii="Times New Roman" w:eastAsia="Times New Roman" w:hAnsi="Times New Roman" w:cs="Times New Roman"/>
          <w:lang w:eastAsia="ru-RU"/>
        </w:rPr>
        <w:t>. Каждый из нас должен узнать свое, почувствовать и осуществить то, зачем пришел в этом мир. Особой музыкой должно завершиться это познание. Песню Матерей, которые ждут своих маленьких людей-совершенных (Шаляпина, Пушкина, Уланову, Цветаеву, Эйнштейна, Леонардо) должны придумать сами дети. И главная завершающая содержательная идея раздела выражается в том, что музыка должна  помочь человеку не только чувствовать себя значительным, но и понимать значение и назначения человека вообще, человечества, а значит искать и свою роль в мироздании!</w:t>
      </w:r>
      <w:r w:rsidR="0078639F" w:rsidRPr="0078639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74A45" w:rsidRPr="00463D89" w:rsidRDefault="005136BE" w:rsidP="00A74A45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i/>
        </w:rPr>
        <w:t>Произведения  для разучивания и исполнения</w:t>
      </w:r>
      <w:r w:rsidR="003344E6" w:rsidRPr="00463D89">
        <w:t>:</w:t>
      </w:r>
      <w:r w:rsidR="00A74A45" w:rsidRPr="00463D89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A74A45" w:rsidRPr="005136BE" w:rsidRDefault="00A74A45" w:rsidP="00A74A45">
      <w:pPr>
        <w:pStyle w:val="a9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5136BE">
        <w:rPr>
          <w:b/>
          <w:color w:val="000000"/>
        </w:rPr>
        <w:t>«Надежды маленький оркестрик»</w:t>
      </w:r>
      <w:r w:rsidR="00463D89" w:rsidRPr="005136BE">
        <w:rPr>
          <w:rFonts w:ascii="Arial" w:hAnsi="Arial" w:cs="Arial"/>
          <w:b/>
          <w:color w:val="000000"/>
          <w:sz w:val="21"/>
          <w:szCs w:val="21"/>
        </w:rPr>
        <w:t xml:space="preserve">   </w:t>
      </w:r>
      <w:r w:rsidRPr="005136BE">
        <w:rPr>
          <w:b/>
          <w:color w:val="000000"/>
        </w:rPr>
        <w:t>Б.Окуджава</w:t>
      </w:r>
    </w:p>
    <w:p w:rsidR="00A74A45" w:rsidRPr="005136BE" w:rsidRDefault="007811D2" w:rsidP="00A74A45">
      <w:pPr>
        <w:pStyle w:val="a9"/>
        <w:spacing w:before="0" w:beforeAutospacing="0" w:after="0" w:afterAutospacing="0"/>
        <w:rPr>
          <w:b/>
          <w:color w:val="000000"/>
        </w:rPr>
      </w:pPr>
      <w:r w:rsidRPr="005136BE">
        <w:rPr>
          <w:b/>
          <w:color w:val="000000"/>
        </w:rPr>
        <w:t xml:space="preserve"> </w:t>
      </w:r>
      <w:r w:rsidR="00A74A45" w:rsidRPr="005136BE">
        <w:rPr>
          <w:b/>
          <w:color w:val="000000"/>
        </w:rPr>
        <w:t>«Карусель-земля» М.Дунаевский.</w:t>
      </w:r>
    </w:p>
    <w:p w:rsidR="00A74A45" w:rsidRPr="005136BE" w:rsidRDefault="00896427" w:rsidP="00A74A45">
      <w:pPr>
        <w:pStyle w:val="a9"/>
        <w:spacing w:before="0" w:beforeAutospacing="0" w:after="0" w:afterAutospacing="0"/>
        <w:rPr>
          <w:b/>
          <w:color w:val="000000"/>
        </w:rPr>
      </w:pPr>
      <w:hyperlink r:id="rId8" w:history="1">
        <w:r w:rsidR="00A74A45" w:rsidRPr="005136BE">
          <w:rPr>
            <w:rStyle w:val="a8"/>
            <w:b/>
            <w:color w:val="000000"/>
            <w:u w:val="none"/>
          </w:rPr>
          <w:t>Песня о земной красоте</w:t>
        </w:r>
      </w:hyperlink>
      <w:r w:rsidR="00A74A45" w:rsidRPr="005136BE">
        <w:rPr>
          <w:b/>
          <w:color w:val="000000"/>
        </w:rPr>
        <w:t xml:space="preserve"> /Я. Дубравин, В. Суслов/ </w:t>
      </w:r>
    </w:p>
    <w:p w:rsidR="00A74A45" w:rsidRPr="005136BE" w:rsidRDefault="00896427" w:rsidP="00A74A45">
      <w:pPr>
        <w:pStyle w:val="a9"/>
        <w:spacing w:before="0" w:beforeAutospacing="0" w:after="0" w:afterAutospacing="0"/>
        <w:rPr>
          <w:b/>
          <w:color w:val="000000"/>
        </w:rPr>
      </w:pPr>
      <w:hyperlink r:id="rId9" w:history="1">
        <w:r w:rsidR="00A74A45" w:rsidRPr="005136BE">
          <w:rPr>
            <w:rStyle w:val="a8"/>
            <w:b/>
            <w:color w:val="000000"/>
            <w:u w:val="none"/>
          </w:rPr>
          <w:t>Замыкая круг</w:t>
        </w:r>
      </w:hyperlink>
      <w:r w:rsidR="00A74A45" w:rsidRPr="005136BE">
        <w:rPr>
          <w:b/>
          <w:color w:val="000000"/>
        </w:rPr>
        <w:t> /</w:t>
      </w:r>
      <w:r w:rsidR="00A74A45" w:rsidRPr="005136BE">
        <w:rPr>
          <w:b/>
          <w:i/>
          <w:iCs/>
          <w:color w:val="000000"/>
        </w:rPr>
        <w:t> </w:t>
      </w:r>
      <w:r w:rsidR="00A74A45" w:rsidRPr="005136BE">
        <w:rPr>
          <w:b/>
          <w:color w:val="000000"/>
        </w:rPr>
        <w:t xml:space="preserve">Л. Квинт, В. Костров/ </w:t>
      </w:r>
    </w:p>
    <w:p w:rsidR="00A74A45" w:rsidRPr="005136BE" w:rsidRDefault="00896427" w:rsidP="00A74A45">
      <w:pPr>
        <w:pStyle w:val="a9"/>
        <w:spacing w:before="0" w:beforeAutospacing="0" w:after="0" w:afterAutospacing="0"/>
        <w:rPr>
          <w:b/>
          <w:color w:val="000000"/>
        </w:rPr>
      </w:pPr>
      <w:hyperlink r:id="rId10" w:history="1">
        <w:r w:rsidR="00A74A45" w:rsidRPr="005136BE">
          <w:rPr>
            <w:rStyle w:val="a8"/>
            <w:b/>
            <w:color w:val="000000"/>
            <w:u w:val="none"/>
          </w:rPr>
          <w:t>Песенка о Моцарте</w:t>
        </w:r>
      </w:hyperlink>
      <w:r w:rsidR="00A74A45" w:rsidRPr="005136BE">
        <w:rPr>
          <w:b/>
          <w:color w:val="000000"/>
        </w:rPr>
        <w:t xml:space="preserve"> /Б. Окуджава/ </w:t>
      </w:r>
    </w:p>
    <w:p w:rsidR="00A74A45" w:rsidRPr="007811D2" w:rsidRDefault="00A74A45" w:rsidP="00A74A45">
      <w:pPr>
        <w:pStyle w:val="a9"/>
        <w:spacing w:before="0" w:beforeAutospacing="0" w:after="0" w:afterAutospacing="0"/>
        <w:rPr>
          <w:b/>
          <w:color w:val="000000"/>
        </w:rPr>
      </w:pPr>
      <w:r w:rsidRPr="007811D2">
        <w:rPr>
          <w:b/>
          <w:color w:val="000000"/>
        </w:rPr>
        <w:t xml:space="preserve"> «Бороться и искать». Я.Дубравин.</w:t>
      </w:r>
    </w:p>
    <w:p w:rsidR="00A74A45" w:rsidRPr="007811D2" w:rsidRDefault="00A74A45" w:rsidP="00A74A45">
      <w:pPr>
        <w:pStyle w:val="a9"/>
        <w:spacing w:before="0" w:beforeAutospacing="0" w:after="0" w:afterAutospacing="0"/>
        <w:rPr>
          <w:b/>
          <w:color w:val="000000"/>
        </w:rPr>
      </w:pPr>
      <w:r w:rsidRPr="007811D2">
        <w:rPr>
          <w:b/>
          <w:color w:val="000000"/>
        </w:rPr>
        <w:t>«С чего начинается Родина». В.Баснер. «Моя Россия». Г. Струве.</w:t>
      </w:r>
    </w:p>
    <w:p w:rsidR="005136BE" w:rsidRPr="005136BE" w:rsidRDefault="007811D2" w:rsidP="00A74A45">
      <w:pPr>
        <w:pStyle w:val="a9"/>
        <w:spacing w:before="0" w:beforeAutospacing="0" w:after="0" w:afterAutospacing="0"/>
        <w:rPr>
          <w:b/>
          <w:color w:val="000000"/>
        </w:rPr>
      </w:pPr>
      <w:r w:rsidRPr="005136BE">
        <w:rPr>
          <w:b/>
          <w:color w:val="000000"/>
        </w:rPr>
        <w:t xml:space="preserve"> </w:t>
      </w:r>
      <w:r w:rsidR="005136BE" w:rsidRPr="005136BE">
        <w:rPr>
          <w:b/>
          <w:color w:val="000000"/>
        </w:rPr>
        <w:t>«Всюду музыка живет». Я. Дубравин</w:t>
      </w:r>
    </w:p>
    <w:p w:rsidR="00A74A45" w:rsidRPr="005136BE" w:rsidRDefault="00A74A45" w:rsidP="00A74A45">
      <w:pPr>
        <w:pStyle w:val="a9"/>
        <w:spacing w:before="0" w:beforeAutospacing="0" w:after="0" w:afterAutospacing="0"/>
        <w:rPr>
          <w:b/>
          <w:color w:val="000000"/>
        </w:rPr>
      </w:pPr>
      <w:r w:rsidRPr="005136BE">
        <w:rPr>
          <w:b/>
          <w:color w:val="000000"/>
        </w:rPr>
        <w:t>«Колокола». Е.Крылатов, из к/ф «Приключения Электроника».</w:t>
      </w:r>
    </w:p>
    <w:p w:rsidR="00A74A45" w:rsidRPr="005136BE" w:rsidRDefault="00896427" w:rsidP="00A74A45">
      <w:pPr>
        <w:pStyle w:val="a9"/>
        <w:spacing w:before="0" w:beforeAutospacing="0" w:after="0" w:afterAutospacing="0"/>
        <w:rPr>
          <w:b/>
          <w:color w:val="000000"/>
        </w:rPr>
      </w:pPr>
      <w:hyperlink r:id="rId11" w:history="1">
        <w:r w:rsidR="00A74A45" w:rsidRPr="005136BE">
          <w:rPr>
            <w:rStyle w:val="a8"/>
            <w:b/>
            <w:color w:val="000000"/>
            <w:u w:val="none"/>
          </w:rPr>
          <w:t>Песня о картинах</w:t>
        </w:r>
      </w:hyperlink>
      <w:r w:rsidR="00A74A45" w:rsidRPr="005136BE">
        <w:rPr>
          <w:b/>
          <w:color w:val="000000"/>
        </w:rPr>
        <w:t xml:space="preserve"> /Г. Гладков, Ю. Энтин/ </w:t>
      </w:r>
    </w:p>
    <w:p w:rsidR="003344E6" w:rsidRPr="00EE6A77" w:rsidRDefault="003344E6" w:rsidP="00A74A45">
      <w:pPr>
        <w:tabs>
          <w:tab w:val="left" w:pos="1260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lang w:eastAsia="ru-RU"/>
        </w:rPr>
      </w:pPr>
    </w:p>
    <w:p w:rsidR="00684578" w:rsidRPr="00684578" w:rsidRDefault="00684578" w:rsidP="00684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68457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Тематический план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7254"/>
        <w:gridCol w:w="2409"/>
      </w:tblGrid>
      <w:tr w:rsidR="00684578" w:rsidRPr="00EE6A77" w:rsidTr="00941F79">
        <w:trPr>
          <w:trHeight w:val="314"/>
        </w:trPr>
        <w:tc>
          <w:tcPr>
            <w:tcW w:w="827" w:type="dxa"/>
          </w:tcPr>
          <w:p w:rsidR="00684578" w:rsidRPr="00EE6A77" w:rsidRDefault="00684578" w:rsidP="00684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7254" w:type="dxa"/>
          </w:tcPr>
          <w:p w:rsidR="00684578" w:rsidRPr="00EE6A77" w:rsidRDefault="00684578" w:rsidP="00684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Изучаемый материал</w:t>
            </w:r>
          </w:p>
        </w:tc>
        <w:tc>
          <w:tcPr>
            <w:tcW w:w="2409" w:type="dxa"/>
          </w:tcPr>
          <w:p w:rsidR="00684578" w:rsidRPr="00EE6A77" w:rsidRDefault="00684578" w:rsidP="00684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Кол-во  часов</w:t>
            </w:r>
          </w:p>
        </w:tc>
      </w:tr>
      <w:tr w:rsidR="00684578" w:rsidRPr="00EE6A77" w:rsidTr="00941F79">
        <w:tc>
          <w:tcPr>
            <w:tcW w:w="827" w:type="dxa"/>
          </w:tcPr>
          <w:p w:rsidR="00684578" w:rsidRPr="00EE6A77" w:rsidRDefault="00684578" w:rsidP="00EE6A77">
            <w:pPr>
              <w:tabs>
                <w:tab w:val="left" w:pos="1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54" w:type="dxa"/>
          </w:tcPr>
          <w:p w:rsidR="00684578" w:rsidRPr="00EE6A77" w:rsidRDefault="00684578" w:rsidP="00684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Раздел 1 «Искусство слышать, искусство видеть»</w:t>
            </w:r>
          </w:p>
        </w:tc>
        <w:tc>
          <w:tcPr>
            <w:tcW w:w="2409" w:type="dxa"/>
          </w:tcPr>
          <w:p w:rsidR="00684578" w:rsidRPr="00EE6A77" w:rsidRDefault="00684578" w:rsidP="0068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84578" w:rsidRPr="00EE6A77" w:rsidTr="00941F79">
        <w:tc>
          <w:tcPr>
            <w:tcW w:w="827" w:type="dxa"/>
            <w:vAlign w:val="center"/>
          </w:tcPr>
          <w:p w:rsidR="00684578" w:rsidRPr="00EE6A77" w:rsidRDefault="00684578" w:rsidP="00EE6A77">
            <w:pPr>
              <w:tabs>
                <w:tab w:val="left" w:pos="1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54" w:type="dxa"/>
            <w:vAlign w:val="center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Раздел 2 «</w:t>
            </w:r>
            <w:r w:rsidRPr="00EE6A77">
              <w:rPr>
                <w:rFonts w:ascii="Times New Roman" w:eastAsia="Times New Roman" w:hAnsi="Times New Roman" w:cs="Times New Roman"/>
                <w:bCs/>
                <w:w w:val="99"/>
                <w:lang w:eastAsia="ru-RU"/>
              </w:rPr>
              <w:t xml:space="preserve">Истоки творчества» </w:t>
            </w:r>
          </w:p>
        </w:tc>
        <w:tc>
          <w:tcPr>
            <w:tcW w:w="2409" w:type="dxa"/>
          </w:tcPr>
          <w:p w:rsidR="00684578" w:rsidRPr="00EE6A77" w:rsidRDefault="00684578" w:rsidP="0068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84578" w:rsidRPr="00EE6A77" w:rsidTr="00941F79">
        <w:tc>
          <w:tcPr>
            <w:tcW w:w="827" w:type="dxa"/>
            <w:vAlign w:val="center"/>
          </w:tcPr>
          <w:p w:rsidR="00684578" w:rsidRPr="00EE6A77" w:rsidRDefault="00684578" w:rsidP="00EE6A77">
            <w:pPr>
              <w:tabs>
                <w:tab w:val="left" w:pos="1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54" w:type="dxa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Раздел 3</w:t>
            </w:r>
            <w:r w:rsidR="00EE6A77" w:rsidRPr="00EE6A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6A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«Образный язык искусства» </w:t>
            </w:r>
          </w:p>
        </w:tc>
        <w:tc>
          <w:tcPr>
            <w:tcW w:w="2409" w:type="dxa"/>
          </w:tcPr>
          <w:p w:rsidR="00684578" w:rsidRPr="00EE6A77" w:rsidRDefault="00684578" w:rsidP="0068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84578" w:rsidRPr="00EE6A77" w:rsidTr="00941F79">
        <w:tc>
          <w:tcPr>
            <w:tcW w:w="827" w:type="dxa"/>
            <w:vAlign w:val="center"/>
          </w:tcPr>
          <w:p w:rsidR="00684578" w:rsidRPr="00EE6A77" w:rsidRDefault="00684578" w:rsidP="00EE6A77">
            <w:pPr>
              <w:tabs>
                <w:tab w:val="left" w:pos="1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54" w:type="dxa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Раздел 4</w:t>
            </w:r>
            <w:r w:rsidR="00EE6A77" w:rsidRPr="00EE6A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6A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«Путь к слушателю, читателю, зрителю» </w:t>
            </w:r>
          </w:p>
        </w:tc>
        <w:tc>
          <w:tcPr>
            <w:tcW w:w="2409" w:type="dxa"/>
          </w:tcPr>
          <w:p w:rsidR="00684578" w:rsidRPr="00EE6A77" w:rsidRDefault="00684578" w:rsidP="0068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84578" w:rsidRPr="00EE6A77" w:rsidTr="00941F79">
        <w:tc>
          <w:tcPr>
            <w:tcW w:w="827" w:type="dxa"/>
            <w:vAlign w:val="center"/>
          </w:tcPr>
          <w:p w:rsidR="00684578" w:rsidRPr="00EE6A77" w:rsidRDefault="00684578" w:rsidP="00684578">
            <w:pPr>
              <w:tabs>
                <w:tab w:val="left" w:pos="1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54" w:type="dxa"/>
          </w:tcPr>
          <w:p w:rsidR="00684578" w:rsidRPr="00EE6A77" w:rsidRDefault="00684578" w:rsidP="00684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409" w:type="dxa"/>
          </w:tcPr>
          <w:p w:rsidR="00684578" w:rsidRPr="00EE6A77" w:rsidRDefault="00684578" w:rsidP="0068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</w:tbl>
    <w:p w:rsidR="00684578" w:rsidRPr="00EE6A77" w:rsidRDefault="00EE6A77" w:rsidP="0068457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</w:t>
      </w:r>
      <w:r w:rsidR="00684578" w:rsidRPr="00EE6A77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</w:t>
      </w:r>
      <w:r w:rsidR="00684578" w:rsidRPr="00EE6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 планирование 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"/>
        <w:gridCol w:w="711"/>
        <w:gridCol w:w="527"/>
        <w:gridCol w:w="2040"/>
        <w:gridCol w:w="6762"/>
      </w:tblGrid>
      <w:tr w:rsidR="00684578" w:rsidRPr="00EE6A77" w:rsidTr="00C523D5">
        <w:trPr>
          <w:trHeight w:val="297"/>
        </w:trPr>
        <w:tc>
          <w:tcPr>
            <w:tcW w:w="450" w:type="dxa"/>
            <w:vMerge w:val="restart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№ </w:t>
            </w:r>
          </w:p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 Дата</w:t>
            </w:r>
          </w:p>
        </w:tc>
        <w:tc>
          <w:tcPr>
            <w:tcW w:w="2040" w:type="dxa"/>
            <w:vMerge w:val="restart"/>
          </w:tcPr>
          <w:p w:rsidR="00684578" w:rsidRPr="00EE6A77" w:rsidRDefault="00684578" w:rsidP="006845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Тема урока</w:t>
            </w:r>
          </w:p>
        </w:tc>
        <w:tc>
          <w:tcPr>
            <w:tcW w:w="6762" w:type="dxa"/>
            <w:vMerge w:val="restart"/>
          </w:tcPr>
          <w:p w:rsidR="00684578" w:rsidRPr="00EE6A77" w:rsidRDefault="00F81E16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Примечание</w:t>
            </w:r>
          </w:p>
        </w:tc>
      </w:tr>
      <w:tr w:rsidR="00684578" w:rsidRPr="00EE6A77" w:rsidTr="00C523D5">
        <w:trPr>
          <w:trHeight w:val="287"/>
        </w:trPr>
        <w:tc>
          <w:tcPr>
            <w:tcW w:w="450" w:type="dxa"/>
            <w:vMerge/>
          </w:tcPr>
          <w:p w:rsidR="00684578" w:rsidRPr="00EE6A77" w:rsidRDefault="00684578" w:rsidP="00684578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684578" w:rsidRPr="00EE6A77" w:rsidRDefault="00F81E16" w:rsidP="00C523D5">
            <w:pPr>
              <w:spacing w:after="0" w:line="240" w:lineRule="auto"/>
              <w:ind w:left="-133"/>
              <w:rPr>
                <w:rFonts w:ascii="Times New Roman" w:eastAsia="Calibri" w:hAnsi="Times New Roman" w:cs="Times New Roman"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684578" w:rsidRPr="00EE6A77">
              <w:rPr>
                <w:rFonts w:ascii="Times New Roman" w:eastAsia="Calibri" w:hAnsi="Times New Roman" w:cs="Times New Roman"/>
                <w:lang w:eastAsia="ru-RU"/>
              </w:rPr>
              <w:t>лан</w:t>
            </w:r>
          </w:p>
        </w:tc>
        <w:tc>
          <w:tcPr>
            <w:tcW w:w="527" w:type="dxa"/>
            <w:tcBorders>
              <w:top w:val="single" w:sz="4" w:space="0" w:color="auto"/>
            </w:tcBorders>
          </w:tcPr>
          <w:p w:rsidR="00684578" w:rsidRPr="00EE6A77" w:rsidRDefault="00684578" w:rsidP="00C523D5">
            <w:pPr>
              <w:spacing w:after="0" w:line="240" w:lineRule="auto"/>
              <w:ind w:left="-133"/>
              <w:rPr>
                <w:rFonts w:ascii="Times New Roman" w:eastAsia="Calibri" w:hAnsi="Times New Roman" w:cs="Times New Roman"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lang w:eastAsia="ru-RU"/>
              </w:rPr>
              <w:t>факт</w:t>
            </w:r>
          </w:p>
        </w:tc>
        <w:tc>
          <w:tcPr>
            <w:tcW w:w="2040" w:type="dxa"/>
            <w:vMerge/>
          </w:tcPr>
          <w:p w:rsidR="00684578" w:rsidRPr="00EE6A77" w:rsidRDefault="00684578" w:rsidP="00684578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62" w:type="dxa"/>
            <w:vMerge/>
          </w:tcPr>
          <w:p w:rsidR="00684578" w:rsidRPr="00EE6A77" w:rsidRDefault="00684578" w:rsidP="00684578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4578" w:rsidRPr="00EE6A77" w:rsidTr="00C523D5">
        <w:tc>
          <w:tcPr>
            <w:tcW w:w="10490" w:type="dxa"/>
            <w:gridSpan w:val="5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Раздел 1 «Искусство слышать, искусство видеть»- 6 ч.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711" w:type="dxa"/>
          </w:tcPr>
          <w:p w:rsidR="00684578" w:rsidRPr="00EE6A77" w:rsidRDefault="001B24B7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05</w:t>
            </w:r>
            <w:r w:rsidR="00941F79"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.09</w:t>
            </w:r>
          </w:p>
        </w:tc>
        <w:tc>
          <w:tcPr>
            <w:tcW w:w="527" w:type="dxa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</w:tcPr>
          <w:p w:rsidR="00684578" w:rsidRPr="00EE6A77" w:rsidRDefault="00684578" w:rsidP="006845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 xml:space="preserve">О чём молчит рояль. </w:t>
            </w:r>
            <w:r w:rsidRPr="00EE6A77">
              <w:rPr>
                <w:rFonts w:ascii="Times New Roman" w:eastAsia="Times New Roman" w:hAnsi="Times New Roman" w:cs="Times New Roman"/>
                <w:b/>
                <w:lang w:eastAsia="ru-RU"/>
              </w:rPr>
              <w:t>Вводный контроль</w:t>
            </w:r>
          </w:p>
        </w:tc>
        <w:tc>
          <w:tcPr>
            <w:tcW w:w="6762" w:type="dxa"/>
          </w:tcPr>
          <w:p w:rsidR="00684578" w:rsidRPr="00C523D5" w:rsidRDefault="00684578" w:rsidP="00EE6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Слушают произведения выдающихся классиков музыкального искусства, напевают основные темы их произведений, воспринимают окружающий мир во всем богатстве его звуч</w:t>
            </w:r>
            <w:r w:rsidR="00EE6A77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ания и красок.</w:t>
            </w:r>
            <w:r w:rsidR="00463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Вводный контроль (предметные результаты)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711" w:type="dxa"/>
          </w:tcPr>
          <w:p w:rsidR="00684578" w:rsidRPr="00EE6A77" w:rsidRDefault="001B24B7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12</w:t>
            </w:r>
            <w:r w:rsidR="00941F79"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.09</w:t>
            </w:r>
          </w:p>
        </w:tc>
        <w:tc>
          <w:tcPr>
            <w:tcW w:w="527" w:type="dxa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</w:tcPr>
          <w:p w:rsidR="00684578" w:rsidRPr="00EE6A77" w:rsidRDefault="00684578" w:rsidP="006845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Мир, запечатленный человеком</w:t>
            </w:r>
          </w:p>
        </w:tc>
        <w:tc>
          <w:tcPr>
            <w:tcW w:w="6762" w:type="dxa"/>
          </w:tcPr>
          <w:p w:rsidR="005136BE" w:rsidRDefault="00684578" w:rsidP="005136BE">
            <w:pPr>
              <w:pStyle w:val="a9"/>
              <w:spacing w:before="0" w:beforeAutospacing="0" w:after="0" w:afterAutospacing="0"/>
            </w:pPr>
            <w:r w:rsidRPr="00C523D5">
              <w:rPr>
                <w:sz w:val="20"/>
                <w:szCs w:val="20"/>
              </w:rPr>
              <w:t>Слушают произведения выдающихся классиков музыкального искусства, напевают основные темы их произведений, Воспринимают окружающий мир во всем богатстве его звучания и красок.</w:t>
            </w:r>
            <w:r w:rsidR="005136BE">
              <w:t xml:space="preserve"> </w:t>
            </w:r>
          </w:p>
          <w:p w:rsidR="005136BE" w:rsidRPr="005136BE" w:rsidRDefault="005136BE" w:rsidP="005136BE">
            <w:pPr>
              <w:pStyle w:val="a9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5136BE">
              <w:rPr>
                <w:b/>
                <w:sz w:val="20"/>
                <w:szCs w:val="20"/>
              </w:rPr>
              <w:t>Разучивают и исполняют: «</w:t>
            </w:r>
            <w:hyperlink r:id="rId12" w:history="1">
              <w:r w:rsidRPr="005136BE">
                <w:rPr>
                  <w:rStyle w:val="a8"/>
                  <w:b/>
                  <w:color w:val="000000"/>
                  <w:sz w:val="20"/>
                  <w:szCs w:val="20"/>
                  <w:u w:val="none"/>
                </w:rPr>
                <w:t>Песня о земной красоте</w:t>
              </w:r>
            </w:hyperlink>
            <w:r w:rsidRPr="005136BE">
              <w:rPr>
                <w:b/>
                <w:sz w:val="20"/>
                <w:szCs w:val="20"/>
              </w:rPr>
              <w:t>»</w:t>
            </w:r>
            <w:r w:rsidRPr="005136BE">
              <w:rPr>
                <w:b/>
                <w:color w:val="000000"/>
                <w:sz w:val="20"/>
                <w:szCs w:val="20"/>
              </w:rPr>
              <w:t xml:space="preserve"> /Я. Дубравин, В. Суслов/ </w:t>
            </w:r>
          </w:p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711" w:type="dxa"/>
          </w:tcPr>
          <w:p w:rsidR="00684578" w:rsidRPr="00EE6A77" w:rsidRDefault="001B24B7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19</w:t>
            </w:r>
            <w:r w:rsidR="00941F79"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.09</w:t>
            </w:r>
          </w:p>
        </w:tc>
        <w:tc>
          <w:tcPr>
            <w:tcW w:w="527" w:type="dxa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</w:tcPr>
          <w:p w:rsidR="00684578" w:rsidRPr="00EE6A77" w:rsidRDefault="00684578" w:rsidP="006845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Внутренний голос</w:t>
            </w:r>
          </w:p>
        </w:tc>
        <w:tc>
          <w:tcPr>
            <w:tcW w:w="6762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Исполняют песни в коллективе сверстников понимая их драматургическое построение и зависимость средств выражения от эмоционального содержания музыки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711" w:type="dxa"/>
          </w:tcPr>
          <w:p w:rsidR="00684578" w:rsidRPr="00EE6A77" w:rsidRDefault="00941F79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  <w:r w:rsidR="001B24B7"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.09</w:t>
            </w:r>
          </w:p>
        </w:tc>
        <w:tc>
          <w:tcPr>
            <w:tcW w:w="527" w:type="dxa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</w:tcPr>
          <w:p w:rsidR="00684578" w:rsidRDefault="00684578" w:rsidP="00684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Где кончаются слова - начинается музыка</w:t>
            </w:r>
            <w:r w:rsidR="005913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913DC" w:rsidRPr="005913DC" w:rsidRDefault="005913DC" w:rsidP="006845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2" w:type="dxa"/>
          </w:tcPr>
          <w:p w:rsidR="005136BE" w:rsidRPr="005136BE" w:rsidRDefault="00684578" w:rsidP="005136BE">
            <w:pPr>
              <w:pStyle w:val="a9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C523D5">
              <w:rPr>
                <w:sz w:val="20"/>
                <w:szCs w:val="20"/>
              </w:rPr>
              <w:t>Исполняют песни в коллективе сверстников понимая их драматургическое построение и зависимость средств выражения от эмоционального содержания музыки</w:t>
            </w:r>
            <w:r w:rsidR="005136BE">
              <w:rPr>
                <w:sz w:val="20"/>
                <w:szCs w:val="20"/>
              </w:rPr>
              <w:t xml:space="preserve">. </w:t>
            </w:r>
            <w:r w:rsidR="005136BE" w:rsidRPr="005136BE">
              <w:rPr>
                <w:b/>
                <w:sz w:val="20"/>
                <w:szCs w:val="20"/>
              </w:rPr>
              <w:t>Разучивают и исполняют: «</w:t>
            </w:r>
            <w:hyperlink r:id="rId13" w:history="1">
              <w:r w:rsidR="005136BE" w:rsidRPr="005136BE">
                <w:rPr>
                  <w:rStyle w:val="a8"/>
                  <w:b/>
                  <w:color w:val="000000"/>
                  <w:sz w:val="20"/>
                  <w:szCs w:val="20"/>
                  <w:u w:val="none"/>
                </w:rPr>
                <w:t>Песенка о Моцарте</w:t>
              </w:r>
            </w:hyperlink>
            <w:r w:rsidR="005136BE" w:rsidRPr="005136BE">
              <w:rPr>
                <w:b/>
                <w:sz w:val="20"/>
                <w:szCs w:val="20"/>
              </w:rPr>
              <w:t>»</w:t>
            </w:r>
            <w:r w:rsidR="005136BE" w:rsidRPr="005136BE">
              <w:rPr>
                <w:b/>
                <w:color w:val="000000"/>
                <w:sz w:val="20"/>
                <w:szCs w:val="20"/>
              </w:rPr>
              <w:t xml:space="preserve"> /Б. Окуджава/ </w:t>
            </w:r>
          </w:p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(5)</w:t>
            </w:r>
          </w:p>
        </w:tc>
        <w:tc>
          <w:tcPr>
            <w:tcW w:w="711" w:type="dxa"/>
          </w:tcPr>
          <w:p w:rsidR="00684578" w:rsidRPr="00EE6A77" w:rsidRDefault="001B24B7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03</w:t>
            </w:r>
            <w:r w:rsidR="00941F79"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.10</w:t>
            </w:r>
          </w:p>
        </w:tc>
        <w:tc>
          <w:tcPr>
            <w:tcW w:w="527" w:type="dxa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</w:tcPr>
          <w:p w:rsidR="00684578" w:rsidRPr="00EE6A77" w:rsidRDefault="00684578" w:rsidP="006845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Несколько взглядов на цветок</w:t>
            </w:r>
          </w:p>
        </w:tc>
        <w:tc>
          <w:tcPr>
            <w:tcW w:w="6762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Исследуют</w:t>
            </w:r>
            <w:r w:rsidR="00F81E16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творческие проявления (побуждения) на основе проникновения в замысел художника, композитора писателя.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(6)</w:t>
            </w:r>
          </w:p>
        </w:tc>
        <w:tc>
          <w:tcPr>
            <w:tcW w:w="711" w:type="dxa"/>
          </w:tcPr>
          <w:p w:rsidR="00684578" w:rsidRPr="00EE6A77" w:rsidRDefault="001B24B7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10</w:t>
            </w:r>
            <w:r w:rsidR="00941F79"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.10</w:t>
            </w:r>
          </w:p>
        </w:tc>
        <w:tc>
          <w:tcPr>
            <w:tcW w:w="527" w:type="dxa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</w:tcPr>
          <w:p w:rsidR="00684578" w:rsidRPr="00EE6A77" w:rsidRDefault="00684578" w:rsidP="005913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Люди искусства</w:t>
            </w:r>
            <w:r w:rsidR="00463D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6762" w:type="dxa"/>
          </w:tcPr>
          <w:p w:rsidR="00684578" w:rsidRPr="00C523D5" w:rsidRDefault="00684578" w:rsidP="00591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Исследуют</w:t>
            </w:r>
            <w:r w:rsidR="00F81E16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творческие проявления (побуждения) на основе проникновения в замысел художника, композитора писателя.</w:t>
            </w:r>
            <w:r w:rsidR="00463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84578" w:rsidRPr="00EE6A77" w:rsidTr="00C523D5">
        <w:tc>
          <w:tcPr>
            <w:tcW w:w="10490" w:type="dxa"/>
            <w:gridSpan w:val="5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2</w:t>
            </w: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EE6A77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Истоки творчества» – 8 ч.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711" w:type="dxa"/>
          </w:tcPr>
          <w:p w:rsidR="00684578" w:rsidRPr="00EE6A77" w:rsidRDefault="001B24B7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17</w:t>
            </w:r>
            <w:r w:rsidR="00941F79"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.10</w:t>
            </w:r>
          </w:p>
        </w:tc>
        <w:tc>
          <w:tcPr>
            <w:tcW w:w="527" w:type="dxa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</w:tcPr>
          <w:p w:rsidR="00684578" w:rsidRPr="00EE6A77" w:rsidRDefault="00684578" w:rsidP="00684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Мастерская литератора</w:t>
            </w:r>
          </w:p>
        </w:tc>
        <w:tc>
          <w:tcPr>
            <w:tcW w:w="6762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</w:t>
            </w:r>
            <w:r w:rsidR="00F81E16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внутренние связи между музыкой и литературой, музыкой и изобразительным.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711" w:type="dxa"/>
          </w:tcPr>
          <w:p w:rsidR="00684578" w:rsidRPr="00EE6A77" w:rsidRDefault="001B24B7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24</w:t>
            </w:r>
            <w:r w:rsidR="00941F79"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.10</w:t>
            </w:r>
          </w:p>
        </w:tc>
        <w:tc>
          <w:tcPr>
            <w:tcW w:w="527" w:type="dxa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</w:tcPr>
          <w:p w:rsidR="00684578" w:rsidRPr="00EE6A77" w:rsidRDefault="00684578" w:rsidP="00684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Мастерская композитора</w:t>
            </w:r>
          </w:p>
        </w:tc>
        <w:tc>
          <w:tcPr>
            <w:tcW w:w="6762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Понимают</w:t>
            </w:r>
            <w:r w:rsidR="00F81E16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истоки творчества как эстетическое  и философское осмысление композитором реальных.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711" w:type="dxa"/>
          </w:tcPr>
          <w:p w:rsidR="00684578" w:rsidRPr="00EE6A77" w:rsidRDefault="00CD59C0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07</w:t>
            </w:r>
            <w:r w:rsidR="00941F79"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.11</w:t>
            </w:r>
          </w:p>
        </w:tc>
        <w:tc>
          <w:tcPr>
            <w:tcW w:w="527" w:type="dxa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</w:tcPr>
          <w:p w:rsidR="00684578" w:rsidRPr="00EE6A77" w:rsidRDefault="00684578" w:rsidP="00684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 xml:space="preserve">Мастерская художника   </w:t>
            </w:r>
          </w:p>
        </w:tc>
        <w:tc>
          <w:tcPr>
            <w:tcW w:w="6762" w:type="dxa"/>
          </w:tcPr>
          <w:p w:rsidR="005136BE" w:rsidRDefault="00684578" w:rsidP="005136BE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C523D5">
              <w:rPr>
                <w:sz w:val="20"/>
                <w:szCs w:val="20"/>
              </w:rPr>
              <w:t>Анализируют</w:t>
            </w:r>
            <w:r w:rsidR="00F81E16" w:rsidRPr="00C523D5">
              <w:rPr>
                <w:sz w:val="20"/>
                <w:szCs w:val="20"/>
              </w:rPr>
              <w:t xml:space="preserve"> </w:t>
            </w:r>
            <w:r w:rsidRPr="00C523D5">
              <w:rPr>
                <w:sz w:val="20"/>
                <w:szCs w:val="20"/>
              </w:rPr>
              <w:t>способы художественного выражения композитором    поэтом, художником   ценностного отношения к  явлениям, событиям, фактам действительности</w:t>
            </w:r>
          </w:p>
          <w:p w:rsidR="005136BE" w:rsidRPr="005136BE" w:rsidRDefault="005136BE" w:rsidP="005136BE">
            <w:pPr>
              <w:pStyle w:val="a9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5136BE">
              <w:rPr>
                <w:b/>
                <w:sz w:val="20"/>
                <w:szCs w:val="20"/>
              </w:rPr>
              <w:t>Разучивают и исполняют: «</w:t>
            </w:r>
            <w:hyperlink r:id="rId14" w:history="1">
              <w:r w:rsidRPr="005136BE">
                <w:rPr>
                  <w:rStyle w:val="a8"/>
                  <w:b/>
                  <w:color w:val="000000"/>
                  <w:sz w:val="20"/>
                  <w:szCs w:val="20"/>
                  <w:u w:val="none"/>
                </w:rPr>
                <w:t>Песня о картинах</w:t>
              </w:r>
            </w:hyperlink>
            <w:r w:rsidRPr="005136BE">
              <w:rPr>
                <w:b/>
                <w:color w:val="000000"/>
                <w:sz w:val="20"/>
                <w:szCs w:val="20"/>
              </w:rPr>
              <w:t xml:space="preserve">» /Г. Гладков, Ю. Энтин/ </w:t>
            </w:r>
          </w:p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711" w:type="dxa"/>
          </w:tcPr>
          <w:p w:rsidR="00684578" w:rsidRPr="00EE6A77" w:rsidRDefault="00CD59C0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14</w:t>
            </w:r>
            <w:r w:rsidR="00941F79"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.11</w:t>
            </w:r>
          </w:p>
        </w:tc>
        <w:tc>
          <w:tcPr>
            <w:tcW w:w="527" w:type="dxa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</w:tcPr>
          <w:p w:rsidR="00684578" w:rsidRPr="00EE6A77" w:rsidRDefault="00684578" w:rsidP="00684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 xml:space="preserve"> Во сне твой голос звучал…</w:t>
            </w:r>
          </w:p>
        </w:tc>
        <w:tc>
          <w:tcPr>
            <w:tcW w:w="6762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</w:t>
            </w:r>
            <w:r w:rsidR="00F81E16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понятия: изображение, слово, звучание — способы художественного выражения ценностного   отношения человека к  явлениям, событиям, фактам окружающей действительности.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(5)</w:t>
            </w:r>
          </w:p>
        </w:tc>
        <w:tc>
          <w:tcPr>
            <w:tcW w:w="711" w:type="dxa"/>
          </w:tcPr>
          <w:p w:rsidR="00684578" w:rsidRPr="00EE6A77" w:rsidRDefault="00CD59C0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21</w:t>
            </w:r>
            <w:r w:rsidR="00941F79"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.11</w:t>
            </w:r>
          </w:p>
        </w:tc>
        <w:tc>
          <w:tcPr>
            <w:tcW w:w="527" w:type="dxa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</w:tcPr>
          <w:p w:rsidR="00684578" w:rsidRPr="00EE6A77" w:rsidRDefault="00684578" w:rsidP="00C523D5">
            <w:pPr>
              <w:spacing w:after="0" w:line="240" w:lineRule="auto"/>
              <w:ind w:left="-94" w:right="-66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 xml:space="preserve">Беседы на перекрёстке </w:t>
            </w:r>
            <w:r w:rsidR="00C523D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скусств</w:t>
            </w:r>
          </w:p>
        </w:tc>
        <w:tc>
          <w:tcPr>
            <w:tcW w:w="6762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Исследуют общие и специфические черты  творческой деятельности в разных областях искусства.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(6)</w:t>
            </w:r>
          </w:p>
        </w:tc>
        <w:tc>
          <w:tcPr>
            <w:tcW w:w="711" w:type="dxa"/>
          </w:tcPr>
          <w:p w:rsidR="00684578" w:rsidRPr="00EE6A77" w:rsidRDefault="00CD59C0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28.11</w:t>
            </w:r>
          </w:p>
        </w:tc>
        <w:tc>
          <w:tcPr>
            <w:tcW w:w="527" w:type="dxa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</w:tcPr>
          <w:p w:rsidR="00684578" w:rsidRPr="00EE6A77" w:rsidRDefault="00684578" w:rsidP="00CE0AB7">
            <w:pPr>
              <w:spacing w:after="0" w:line="240" w:lineRule="auto"/>
              <w:ind w:left="-94" w:right="-66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Беседы на перекрёстке искусств</w:t>
            </w:r>
            <w:r w:rsidR="00463D8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63D89" w:rsidRPr="00463D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863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762" w:type="dxa"/>
          </w:tcPr>
          <w:p w:rsidR="00684578" w:rsidRPr="00C523D5" w:rsidRDefault="00684578" w:rsidP="00CE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Исследуют общие и специфические черты  творческой деятельности в разных областях искусства.</w:t>
            </w:r>
            <w:r w:rsidR="00463D89" w:rsidRPr="00463D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(7)</w:t>
            </w:r>
          </w:p>
        </w:tc>
        <w:tc>
          <w:tcPr>
            <w:tcW w:w="711" w:type="dxa"/>
          </w:tcPr>
          <w:p w:rsidR="00684578" w:rsidRPr="00EE6A77" w:rsidRDefault="00CD59C0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05</w:t>
            </w:r>
            <w:r w:rsidR="00941F79"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.12</w:t>
            </w:r>
          </w:p>
        </w:tc>
        <w:tc>
          <w:tcPr>
            <w:tcW w:w="527" w:type="dxa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</w:tcPr>
          <w:p w:rsidR="00684578" w:rsidRPr="00EE6A77" w:rsidRDefault="00684578" w:rsidP="00C523D5">
            <w:pPr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Маэстро. Маленькие соловьи растут быстро.</w:t>
            </w:r>
          </w:p>
        </w:tc>
        <w:tc>
          <w:tcPr>
            <w:tcW w:w="6762" w:type="dxa"/>
          </w:tcPr>
          <w:p w:rsidR="00684578" w:rsidRDefault="00684578" w:rsidP="0068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Осознают</w:t>
            </w:r>
            <w:r w:rsidR="00F81E16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творческие возможности в разных видах  художественной  деятельности (пении, импровизации, подборе аккомпанемента, выразительном движении написании литературного эссе</w:t>
            </w:r>
            <w:r w:rsid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136BE" w:rsidRPr="005136BE" w:rsidRDefault="005136BE" w:rsidP="005136BE">
            <w:pPr>
              <w:pStyle w:val="a9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5136BE">
              <w:rPr>
                <w:b/>
                <w:sz w:val="20"/>
                <w:szCs w:val="20"/>
              </w:rPr>
              <w:t xml:space="preserve">Разучивают и исполняют: </w:t>
            </w:r>
            <w:r w:rsidRPr="005136BE">
              <w:rPr>
                <w:b/>
                <w:color w:val="000000"/>
                <w:sz w:val="20"/>
                <w:szCs w:val="20"/>
              </w:rPr>
              <w:t>«Всюду музыка живет». Я. Дубравин</w:t>
            </w:r>
          </w:p>
          <w:p w:rsidR="005136BE" w:rsidRPr="00C523D5" w:rsidRDefault="005136BE" w:rsidP="0068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14 (8)</w:t>
            </w:r>
          </w:p>
        </w:tc>
        <w:tc>
          <w:tcPr>
            <w:tcW w:w="711" w:type="dxa"/>
          </w:tcPr>
          <w:p w:rsidR="00684578" w:rsidRPr="00EE6A77" w:rsidRDefault="00CD59C0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12</w:t>
            </w:r>
            <w:r w:rsidR="00941F79"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.12</w:t>
            </w:r>
          </w:p>
        </w:tc>
        <w:tc>
          <w:tcPr>
            <w:tcW w:w="527" w:type="dxa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</w:tcPr>
          <w:p w:rsidR="00684578" w:rsidRPr="00EE6A77" w:rsidRDefault="00684578" w:rsidP="00684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Творческая мастерская</w:t>
            </w:r>
          </w:p>
          <w:p w:rsidR="00EE6A77" w:rsidRPr="00EE6A77" w:rsidRDefault="00EE6A77" w:rsidP="00684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b/>
                <w:lang w:eastAsia="ru-RU"/>
              </w:rPr>
              <w:t>Промежуточный контроль</w:t>
            </w:r>
          </w:p>
        </w:tc>
        <w:tc>
          <w:tcPr>
            <w:tcW w:w="6762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Исследуют общие и специфические черты  творческой деятельности в разных областях искусства.</w:t>
            </w:r>
            <w:r w:rsidR="00EE6A77" w:rsidRPr="00C52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Промежуточный  контроль (предметные результаты)</w:t>
            </w:r>
          </w:p>
        </w:tc>
      </w:tr>
      <w:tr w:rsidR="00684578" w:rsidRPr="00EE6A77" w:rsidTr="00C523D5">
        <w:tc>
          <w:tcPr>
            <w:tcW w:w="10490" w:type="dxa"/>
            <w:gridSpan w:val="5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3</w:t>
            </w:r>
            <w:r w:rsidRPr="00EE6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«Образный язык искусства» – 9 ч.</w:t>
            </w:r>
          </w:p>
        </w:tc>
      </w:tr>
      <w:tr w:rsidR="001B24B7" w:rsidRPr="00EE6A77" w:rsidTr="00A43C33">
        <w:tc>
          <w:tcPr>
            <w:tcW w:w="450" w:type="dxa"/>
          </w:tcPr>
          <w:p w:rsidR="001B24B7" w:rsidRPr="00C523D5" w:rsidRDefault="001B24B7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  <w:p w:rsidR="001B24B7" w:rsidRPr="00C523D5" w:rsidRDefault="001B24B7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1B24B7" w:rsidRPr="00EE6A77" w:rsidRDefault="00C116B4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  <w:r w:rsidR="00CD59C0">
              <w:rPr>
                <w:rFonts w:ascii="Times New Roman" w:eastAsia="Calibri" w:hAnsi="Times New Roman" w:cs="Times New Roman"/>
                <w:bCs/>
                <w:lang w:eastAsia="ru-RU"/>
              </w:rPr>
              <w:t>9</w:t>
            </w:r>
            <w:r w:rsidR="00A43C33">
              <w:rPr>
                <w:rFonts w:ascii="Times New Roman" w:eastAsia="Calibri" w:hAnsi="Times New Roman" w:cs="Times New Roman"/>
                <w:bCs/>
                <w:lang w:eastAsia="ru-RU"/>
              </w:rPr>
              <w:t>.12</w:t>
            </w: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1B24B7" w:rsidRPr="00EE6A77" w:rsidRDefault="001B24B7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1B24B7" w:rsidRDefault="001B24B7" w:rsidP="00C01FDC">
            <w:pPr>
              <w:spacing w:after="0" w:line="240" w:lineRule="auto"/>
              <w:ind w:left="-94" w:right="-66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b/>
                <w:lang w:eastAsia="ru-RU"/>
              </w:rPr>
              <w:t>Защита проекта</w:t>
            </w: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 xml:space="preserve"> «Великие</w:t>
            </w:r>
          </w:p>
          <w:p w:rsidR="001B24B7" w:rsidRPr="00EE6A77" w:rsidRDefault="001B24B7" w:rsidP="00C01FDC">
            <w:pPr>
              <w:spacing w:after="0" w:line="240" w:lineRule="auto"/>
              <w:ind w:left="-94" w:right="-6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узыканты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- исполнители»</w:t>
            </w:r>
          </w:p>
        </w:tc>
        <w:tc>
          <w:tcPr>
            <w:tcW w:w="6762" w:type="dxa"/>
          </w:tcPr>
          <w:p w:rsidR="001B24B7" w:rsidRPr="00C523D5" w:rsidRDefault="001B24B7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Сравнивают и анализируют  вокальную, симфоническую, инструментальную музыку.</w:t>
            </w:r>
          </w:p>
          <w:p w:rsidR="001B24B7" w:rsidRPr="00C523D5" w:rsidRDefault="001B24B7" w:rsidP="00684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Промежуточный контроль (метапредметные результаты)</w:t>
            </w:r>
          </w:p>
        </w:tc>
      </w:tr>
      <w:tr w:rsidR="001B24B7" w:rsidRPr="00EE6A77" w:rsidTr="00A43C33">
        <w:tc>
          <w:tcPr>
            <w:tcW w:w="450" w:type="dxa"/>
          </w:tcPr>
          <w:p w:rsidR="001B24B7" w:rsidRPr="00C523D5" w:rsidRDefault="001B24B7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  <w:p w:rsidR="001B24B7" w:rsidRPr="00C523D5" w:rsidRDefault="001B24B7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1B24B7" w:rsidRPr="00EE6A77" w:rsidRDefault="00CD59C0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26.12</w:t>
            </w:r>
          </w:p>
        </w:tc>
        <w:tc>
          <w:tcPr>
            <w:tcW w:w="527" w:type="dxa"/>
            <w:tcBorders>
              <w:top w:val="single" w:sz="4" w:space="0" w:color="auto"/>
            </w:tcBorders>
          </w:tcPr>
          <w:p w:rsidR="001B24B7" w:rsidRPr="00EE6A77" w:rsidRDefault="001B24B7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1B24B7" w:rsidRPr="00EE6A77" w:rsidRDefault="001B24B7" w:rsidP="00C523D5">
            <w:pPr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Жизненные правила для музыкантов</w:t>
            </w:r>
          </w:p>
        </w:tc>
        <w:tc>
          <w:tcPr>
            <w:tcW w:w="6762" w:type="dxa"/>
          </w:tcPr>
          <w:p w:rsidR="001B24B7" w:rsidRPr="00C523D5" w:rsidRDefault="001B24B7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Определяют автора конкретного музыкального  произведения по  интонационным  проявлениям его  принадлежности к  определённому течению, художественному  направлению, </w:t>
            </w:r>
          </w:p>
          <w:p w:rsidR="001B24B7" w:rsidRDefault="001B24B7" w:rsidP="005136BE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C523D5">
              <w:rPr>
                <w:sz w:val="20"/>
                <w:szCs w:val="20"/>
              </w:rPr>
              <w:t>композиторской школе</w:t>
            </w:r>
            <w:r>
              <w:rPr>
                <w:sz w:val="20"/>
                <w:szCs w:val="20"/>
              </w:rPr>
              <w:t>.</w:t>
            </w:r>
          </w:p>
          <w:p w:rsidR="001B24B7" w:rsidRPr="005136BE" w:rsidRDefault="001B24B7" w:rsidP="005136BE">
            <w:pPr>
              <w:pStyle w:val="a9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36BE">
              <w:rPr>
                <w:b/>
                <w:sz w:val="20"/>
                <w:szCs w:val="20"/>
              </w:rPr>
              <w:t xml:space="preserve">Разучивают и исполняют: </w:t>
            </w:r>
            <w:r w:rsidRPr="005136BE">
              <w:rPr>
                <w:b/>
                <w:color w:val="000000"/>
                <w:sz w:val="20"/>
                <w:szCs w:val="20"/>
              </w:rPr>
              <w:t>«Надежды маленький оркестрик»</w:t>
            </w:r>
            <w:r w:rsidRPr="005136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</w:t>
            </w:r>
            <w:r w:rsidRPr="005136BE">
              <w:rPr>
                <w:b/>
                <w:color w:val="000000"/>
                <w:sz w:val="20"/>
                <w:szCs w:val="20"/>
              </w:rPr>
              <w:t>Б.Окуджава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711" w:type="dxa"/>
          </w:tcPr>
          <w:p w:rsidR="00684578" w:rsidRPr="00EE6A77" w:rsidRDefault="00CD59C0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09</w:t>
            </w:r>
            <w:r w:rsidR="00346148"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.01</w:t>
            </w:r>
          </w:p>
        </w:tc>
        <w:tc>
          <w:tcPr>
            <w:tcW w:w="527" w:type="dxa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</w:tcPr>
          <w:p w:rsidR="00684578" w:rsidRPr="00EE6A77" w:rsidRDefault="00684578" w:rsidP="00C523D5">
            <w:pPr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 xml:space="preserve">Истоки творчества </w:t>
            </w:r>
          </w:p>
        </w:tc>
        <w:tc>
          <w:tcPr>
            <w:tcW w:w="6762" w:type="dxa"/>
          </w:tcPr>
          <w:p w:rsidR="00684578" w:rsidRPr="00C523D5" w:rsidRDefault="00684578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</w:t>
            </w:r>
            <w:r w:rsidRPr="00C523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 характерным признакам принадлежность музыкальных произведений к соответствующему жанру. Выразительно исполняют песни. Применяют музыкальные знания, умения и навыки в сфере музыкального самообразования: знакомства с литературой о музыке, слушание музыки в свободное от уроков время.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711" w:type="dxa"/>
          </w:tcPr>
          <w:p w:rsidR="00684578" w:rsidRPr="00EE6A77" w:rsidRDefault="00CD59C0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16</w:t>
            </w:r>
            <w:r w:rsidR="006B1F35"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.01</w:t>
            </w:r>
          </w:p>
        </w:tc>
        <w:tc>
          <w:tcPr>
            <w:tcW w:w="527" w:type="dxa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</w:tcPr>
          <w:p w:rsidR="00684578" w:rsidRPr="00EE6A77" w:rsidRDefault="00684578" w:rsidP="00C523D5">
            <w:pPr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Ещё один взгляд на цветок</w:t>
            </w:r>
          </w:p>
        </w:tc>
        <w:tc>
          <w:tcPr>
            <w:tcW w:w="6762" w:type="dxa"/>
          </w:tcPr>
          <w:p w:rsidR="00684578" w:rsidRPr="00C523D5" w:rsidRDefault="00684578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Имеют представление о процессуальной и  интонационно - образной  природе музыки. </w:t>
            </w:r>
            <w:r w:rsidR="00C523D5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Понимают «зёрна- интонации» (темы) в </w:t>
            </w:r>
          </w:p>
          <w:p w:rsidR="005136BE" w:rsidRDefault="00684578" w:rsidP="005136BE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C523D5">
              <w:rPr>
                <w:sz w:val="20"/>
                <w:szCs w:val="20"/>
              </w:rPr>
              <w:t>развитии музыкального  смысла</w:t>
            </w:r>
            <w:r w:rsidR="005136BE">
              <w:rPr>
                <w:sz w:val="20"/>
                <w:szCs w:val="20"/>
              </w:rPr>
              <w:t>.</w:t>
            </w:r>
          </w:p>
          <w:p w:rsidR="005136BE" w:rsidRPr="005136BE" w:rsidRDefault="005136BE" w:rsidP="005136BE">
            <w:pPr>
              <w:pStyle w:val="a9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5136BE">
              <w:rPr>
                <w:b/>
                <w:sz w:val="20"/>
                <w:szCs w:val="20"/>
              </w:rPr>
              <w:t xml:space="preserve">Разучивают и исполняют: </w:t>
            </w:r>
            <w:r w:rsidRPr="005136BE">
              <w:rPr>
                <w:b/>
                <w:color w:val="000000"/>
                <w:sz w:val="20"/>
                <w:szCs w:val="20"/>
              </w:rPr>
              <w:t>«Карусель-земля» М.Дунаевский.</w:t>
            </w:r>
          </w:p>
          <w:p w:rsidR="00684578" w:rsidRPr="00C523D5" w:rsidRDefault="00684578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(5)</w:t>
            </w:r>
          </w:p>
        </w:tc>
        <w:tc>
          <w:tcPr>
            <w:tcW w:w="711" w:type="dxa"/>
          </w:tcPr>
          <w:p w:rsidR="00684578" w:rsidRPr="00EE6A77" w:rsidRDefault="00CD59C0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23</w:t>
            </w:r>
            <w:r w:rsidR="00346148"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.01</w:t>
            </w:r>
          </w:p>
        </w:tc>
        <w:tc>
          <w:tcPr>
            <w:tcW w:w="527" w:type="dxa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</w:tcPr>
          <w:p w:rsidR="00684578" w:rsidRPr="00EE6A77" w:rsidRDefault="00684578" w:rsidP="00C523D5">
            <w:pPr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Рисует пианист Святослав Рихтер</w:t>
            </w:r>
          </w:p>
        </w:tc>
        <w:tc>
          <w:tcPr>
            <w:tcW w:w="6762" w:type="dxa"/>
          </w:tcPr>
          <w:p w:rsidR="00684578" w:rsidRPr="00C523D5" w:rsidRDefault="00684578" w:rsidP="00C523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Исследуют истоки  единства человеческой и </w:t>
            </w:r>
            <w:r w:rsidR="00C523D5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музыкальной речи.  Выявляют интонационную </w:t>
            </w:r>
            <w:r w:rsidR="00C523D5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общность видов искусства в  процессе их изучения, </w:t>
            </w:r>
            <w:r w:rsidR="00C523D5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сравнения,  экспериментирования 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(6)</w:t>
            </w:r>
          </w:p>
        </w:tc>
        <w:tc>
          <w:tcPr>
            <w:tcW w:w="711" w:type="dxa"/>
          </w:tcPr>
          <w:p w:rsidR="00684578" w:rsidRPr="00EE6A77" w:rsidRDefault="00CD59C0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30.01</w:t>
            </w:r>
          </w:p>
        </w:tc>
        <w:tc>
          <w:tcPr>
            <w:tcW w:w="527" w:type="dxa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</w:tcPr>
          <w:p w:rsidR="00684578" w:rsidRPr="00EE6A77" w:rsidRDefault="00684578" w:rsidP="00C523D5">
            <w:pPr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Рисует певица Зара</w:t>
            </w:r>
            <w:r w:rsidR="00F81E16" w:rsidRPr="00EE6A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Долуханова</w:t>
            </w:r>
          </w:p>
        </w:tc>
        <w:tc>
          <w:tcPr>
            <w:tcW w:w="6762" w:type="dxa"/>
          </w:tcPr>
          <w:p w:rsidR="00684578" w:rsidRPr="00C523D5" w:rsidRDefault="00684578" w:rsidP="00C523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Выявляют интонационную  общность видов искусства в  процессе их изучения,  сравнения, </w:t>
            </w:r>
            <w:r w:rsidR="00C523D5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экспериментирования. 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(7)</w:t>
            </w:r>
          </w:p>
        </w:tc>
        <w:tc>
          <w:tcPr>
            <w:tcW w:w="711" w:type="dxa"/>
          </w:tcPr>
          <w:p w:rsidR="00684578" w:rsidRPr="00EE6A77" w:rsidRDefault="00CD59C0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06</w:t>
            </w:r>
            <w:r w:rsidR="006B1F35"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.02</w:t>
            </w:r>
          </w:p>
        </w:tc>
        <w:tc>
          <w:tcPr>
            <w:tcW w:w="527" w:type="dxa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</w:tcPr>
          <w:p w:rsidR="00684578" w:rsidRPr="00EE6A77" w:rsidRDefault="00684578" w:rsidP="00CE0AB7">
            <w:pPr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Ветер Эллады несёт нам…</w:t>
            </w:r>
            <w:r w:rsidR="005913D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6762" w:type="dxa"/>
          </w:tcPr>
          <w:p w:rsidR="00684578" w:rsidRPr="00C523D5" w:rsidRDefault="00684578" w:rsidP="00CE0A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Исполняют  вокальные произведения в народном стиле.   Выявляют  характерные черты и специфику музыкального языка народов </w:t>
            </w:r>
            <w:r w:rsidR="00C523D5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(8)</w:t>
            </w:r>
          </w:p>
        </w:tc>
        <w:tc>
          <w:tcPr>
            <w:tcW w:w="711" w:type="dxa"/>
          </w:tcPr>
          <w:p w:rsidR="00684578" w:rsidRPr="00EE6A77" w:rsidRDefault="00CD59C0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13</w:t>
            </w:r>
            <w:r w:rsidR="006B1F35"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.02</w:t>
            </w:r>
          </w:p>
        </w:tc>
        <w:tc>
          <w:tcPr>
            <w:tcW w:w="527" w:type="dxa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</w:tcPr>
          <w:p w:rsidR="00684578" w:rsidRPr="00EE6A77" w:rsidRDefault="00684578" w:rsidP="00C523D5">
            <w:pPr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Сафические строфы</w:t>
            </w:r>
          </w:p>
        </w:tc>
        <w:tc>
          <w:tcPr>
            <w:tcW w:w="6762" w:type="dxa"/>
          </w:tcPr>
          <w:p w:rsidR="00684578" w:rsidRPr="00C523D5" w:rsidRDefault="00684578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Передают в  разнообразной творческой деятельности эмоционально-образное содержание  произведений искусства. 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23</w:t>
            </w:r>
          </w:p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(9)</w:t>
            </w:r>
          </w:p>
        </w:tc>
        <w:tc>
          <w:tcPr>
            <w:tcW w:w="711" w:type="dxa"/>
          </w:tcPr>
          <w:p w:rsidR="00684578" w:rsidRPr="00EE6A77" w:rsidRDefault="00CD59C0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20</w:t>
            </w:r>
            <w:r w:rsidR="00346148"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.02</w:t>
            </w:r>
          </w:p>
        </w:tc>
        <w:tc>
          <w:tcPr>
            <w:tcW w:w="527" w:type="dxa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</w:tcPr>
          <w:p w:rsidR="00684578" w:rsidRPr="00EE6A77" w:rsidRDefault="00684578" w:rsidP="00C523D5">
            <w:pPr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Зачем я пишу?</w:t>
            </w:r>
          </w:p>
        </w:tc>
        <w:tc>
          <w:tcPr>
            <w:tcW w:w="6762" w:type="dxa"/>
          </w:tcPr>
          <w:p w:rsidR="005136BE" w:rsidRDefault="00684578" w:rsidP="005136BE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C523D5">
              <w:rPr>
                <w:sz w:val="20"/>
                <w:szCs w:val="20"/>
              </w:rPr>
              <w:t>Участвуют в народных  праздниках, гуляниях, играх, школьных  ярмарках</w:t>
            </w:r>
            <w:r w:rsidR="005136BE">
              <w:rPr>
                <w:sz w:val="20"/>
                <w:szCs w:val="20"/>
              </w:rPr>
              <w:t>.</w:t>
            </w:r>
          </w:p>
          <w:p w:rsidR="005136BE" w:rsidRPr="005136BE" w:rsidRDefault="005136BE" w:rsidP="005136BE">
            <w:pPr>
              <w:pStyle w:val="a9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5136BE">
              <w:rPr>
                <w:b/>
                <w:sz w:val="20"/>
                <w:szCs w:val="20"/>
              </w:rPr>
              <w:t xml:space="preserve">Разучивают и исполняют: </w:t>
            </w:r>
            <w:r w:rsidRPr="005136BE">
              <w:rPr>
                <w:b/>
                <w:color w:val="000000"/>
                <w:sz w:val="20"/>
                <w:szCs w:val="20"/>
              </w:rPr>
              <w:t>«</w:t>
            </w:r>
            <w:hyperlink r:id="rId15" w:history="1">
              <w:r w:rsidRPr="005136BE">
                <w:rPr>
                  <w:rStyle w:val="a8"/>
                  <w:b/>
                  <w:color w:val="000000"/>
                  <w:sz w:val="20"/>
                  <w:szCs w:val="20"/>
                  <w:u w:val="none"/>
                </w:rPr>
                <w:t>Замыкая круг</w:t>
              </w:r>
            </w:hyperlink>
            <w:r w:rsidRPr="005136BE">
              <w:rPr>
                <w:b/>
                <w:sz w:val="20"/>
                <w:szCs w:val="20"/>
              </w:rPr>
              <w:t>»</w:t>
            </w:r>
            <w:r w:rsidRPr="005136BE">
              <w:rPr>
                <w:b/>
                <w:color w:val="000000"/>
                <w:sz w:val="20"/>
                <w:szCs w:val="20"/>
              </w:rPr>
              <w:t> /</w:t>
            </w:r>
            <w:r w:rsidRPr="005136BE">
              <w:rPr>
                <w:b/>
                <w:i/>
                <w:iCs/>
                <w:color w:val="000000"/>
                <w:sz w:val="20"/>
                <w:szCs w:val="20"/>
              </w:rPr>
              <w:t> </w:t>
            </w:r>
            <w:r w:rsidRPr="005136BE">
              <w:rPr>
                <w:b/>
                <w:color w:val="000000"/>
                <w:sz w:val="20"/>
                <w:szCs w:val="20"/>
              </w:rPr>
              <w:t xml:space="preserve">Л. Квинт, В. Костров/ </w:t>
            </w:r>
          </w:p>
          <w:p w:rsidR="00684578" w:rsidRPr="00C523D5" w:rsidRDefault="00684578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578" w:rsidRPr="00EE6A77" w:rsidTr="00C523D5">
        <w:tc>
          <w:tcPr>
            <w:tcW w:w="10490" w:type="dxa"/>
            <w:gridSpan w:val="5"/>
          </w:tcPr>
          <w:p w:rsidR="00684578" w:rsidRPr="00EE6A77" w:rsidRDefault="00684578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4</w:t>
            </w:r>
            <w:r w:rsidRPr="00EE6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«Путь к слушателю, читателю, зрителю» – 12 ч.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  <w:p w:rsidR="00684578" w:rsidRPr="00C523D5" w:rsidRDefault="00684578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711" w:type="dxa"/>
          </w:tcPr>
          <w:p w:rsidR="00684578" w:rsidRPr="00EE6A77" w:rsidRDefault="00CD59C0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27.02</w:t>
            </w:r>
          </w:p>
        </w:tc>
        <w:tc>
          <w:tcPr>
            <w:tcW w:w="527" w:type="dxa"/>
          </w:tcPr>
          <w:p w:rsidR="00684578" w:rsidRPr="00C523D5" w:rsidRDefault="00684578" w:rsidP="00C523D5"/>
        </w:tc>
        <w:tc>
          <w:tcPr>
            <w:tcW w:w="2040" w:type="dxa"/>
          </w:tcPr>
          <w:p w:rsidR="00684578" w:rsidRPr="00C01FDC" w:rsidRDefault="00684578" w:rsidP="00463D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Великие универсалы</w:t>
            </w:r>
            <w:r w:rsidR="00882BD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6762" w:type="dxa"/>
          </w:tcPr>
          <w:p w:rsidR="00684578" w:rsidRPr="00C523D5" w:rsidRDefault="00684578" w:rsidP="00C523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Объясняют логику  раскрытия любого чувства в</w:t>
            </w:r>
            <w:r w:rsidR="00C523D5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музыке художественным  воссозданием его </w:t>
            </w:r>
            <w:r w:rsidR="00C523D5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процессуальности в  реальной жизни</w:t>
            </w:r>
            <w:r w:rsidR="00C82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  <w:p w:rsidR="00684578" w:rsidRPr="00C523D5" w:rsidRDefault="00684578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711" w:type="dxa"/>
          </w:tcPr>
          <w:p w:rsidR="00684578" w:rsidRPr="00EE6A77" w:rsidRDefault="00CD59C0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05</w:t>
            </w:r>
            <w:r w:rsidR="006B1F35"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.03</w:t>
            </w:r>
          </w:p>
        </w:tc>
        <w:tc>
          <w:tcPr>
            <w:tcW w:w="527" w:type="dxa"/>
          </w:tcPr>
          <w:p w:rsidR="00684578" w:rsidRPr="00C523D5" w:rsidRDefault="00684578" w:rsidP="00C523D5"/>
        </w:tc>
        <w:tc>
          <w:tcPr>
            <w:tcW w:w="2040" w:type="dxa"/>
          </w:tcPr>
          <w:p w:rsidR="00684578" w:rsidRPr="00EE6A77" w:rsidRDefault="00684578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Художник – хозяин над всем, что видит</w:t>
            </w:r>
          </w:p>
        </w:tc>
        <w:tc>
          <w:tcPr>
            <w:tcW w:w="6762" w:type="dxa"/>
          </w:tcPr>
          <w:p w:rsidR="00684578" w:rsidRPr="00C523D5" w:rsidRDefault="00684578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Понимают художественную  деятельность как высшую </w:t>
            </w:r>
          </w:p>
          <w:p w:rsidR="00684578" w:rsidRPr="00C523D5" w:rsidRDefault="00684578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 ценностного  отношения человека к  жизни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  <w:p w:rsidR="00684578" w:rsidRPr="00C523D5" w:rsidRDefault="00684578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711" w:type="dxa"/>
          </w:tcPr>
          <w:p w:rsidR="00684578" w:rsidRPr="00EE6A77" w:rsidRDefault="00CD59C0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12</w:t>
            </w:r>
            <w:r w:rsidR="00346148"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.03</w:t>
            </w:r>
          </w:p>
        </w:tc>
        <w:tc>
          <w:tcPr>
            <w:tcW w:w="527" w:type="dxa"/>
          </w:tcPr>
          <w:p w:rsidR="00684578" w:rsidRPr="00C523D5" w:rsidRDefault="00684578" w:rsidP="00C523D5"/>
        </w:tc>
        <w:tc>
          <w:tcPr>
            <w:tcW w:w="2040" w:type="dxa"/>
          </w:tcPr>
          <w:p w:rsidR="00684578" w:rsidRPr="00EE6A77" w:rsidRDefault="00684578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Разум учёного и гений музыканта</w:t>
            </w:r>
          </w:p>
        </w:tc>
        <w:tc>
          <w:tcPr>
            <w:tcW w:w="6762" w:type="dxa"/>
          </w:tcPr>
          <w:p w:rsidR="007811D2" w:rsidRDefault="00684578" w:rsidP="007811D2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C523D5">
              <w:rPr>
                <w:sz w:val="20"/>
                <w:szCs w:val="20"/>
              </w:rPr>
              <w:t>Учатся исполнять фразы,  темы, интонации из</w:t>
            </w:r>
            <w:r w:rsidR="00C523D5" w:rsidRPr="00C523D5">
              <w:rPr>
                <w:sz w:val="20"/>
                <w:szCs w:val="20"/>
              </w:rPr>
              <w:t xml:space="preserve"> </w:t>
            </w:r>
            <w:r w:rsidRPr="00C523D5">
              <w:rPr>
                <w:sz w:val="20"/>
                <w:szCs w:val="20"/>
              </w:rPr>
              <w:t xml:space="preserve">полюбившихся музыкальных произведений. </w:t>
            </w:r>
          </w:p>
          <w:p w:rsidR="00684578" w:rsidRPr="007811D2" w:rsidRDefault="007811D2" w:rsidP="007811D2">
            <w:pPr>
              <w:pStyle w:val="a9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7811D2">
              <w:rPr>
                <w:b/>
                <w:sz w:val="20"/>
                <w:szCs w:val="20"/>
              </w:rPr>
              <w:t xml:space="preserve">Разучивают и исполняют: </w:t>
            </w:r>
            <w:r w:rsidRPr="007811D2">
              <w:rPr>
                <w:b/>
                <w:color w:val="000000"/>
                <w:sz w:val="20"/>
                <w:szCs w:val="20"/>
              </w:rPr>
              <w:t>«С чего начинается Родина». В.Баснер. «Моя Россия». Г. Струве.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  <w:p w:rsidR="00684578" w:rsidRPr="00C523D5" w:rsidRDefault="00684578" w:rsidP="00C01F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711" w:type="dxa"/>
          </w:tcPr>
          <w:p w:rsidR="00684578" w:rsidRPr="00EE6A77" w:rsidRDefault="00CD59C0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02</w:t>
            </w:r>
            <w:r w:rsidR="00882BD7">
              <w:rPr>
                <w:rFonts w:ascii="Times New Roman" w:eastAsia="Calibri" w:hAnsi="Times New Roman" w:cs="Times New Roman"/>
                <w:bCs/>
                <w:lang w:eastAsia="ru-RU"/>
              </w:rPr>
              <w:t>.04</w:t>
            </w:r>
          </w:p>
        </w:tc>
        <w:tc>
          <w:tcPr>
            <w:tcW w:w="527" w:type="dxa"/>
          </w:tcPr>
          <w:p w:rsidR="00684578" w:rsidRPr="00C523D5" w:rsidRDefault="00684578" w:rsidP="00C523D5"/>
        </w:tc>
        <w:tc>
          <w:tcPr>
            <w:tcW w:w="2040" w:type="dxa"/>
          </w:tcPr>
          <w:p w:rsidR="00684578" w:rsidRPr="00EE6A77" w:rsidRDefault="00684578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Путь к слушателю, читателю, зрителю</w:t>
            </w:r>
          </w:p>
        </w:tc>
        <w:tc>
          <w:tcPr>
            <w:tcW w:w="6762" w:type="dxa"/>
          </w:tcPr>
          <w:p w:rsidR="00684578" w:rsidRPr="00C523D5" w:rsidRDefault="00684578" w:rsidP="00C523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</w:t>
            </w:r>
            <w:r w:rsidRPr="00C523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 характерным признакам принадлежность музыкальных произведений к соответствующему жанру. Выразительно исполнять песни. 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  <w:p w:rsidR="00684578" w:rsidRPr="00C523D5" w:rsidRDefault="00684578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(5)</w:t>
            </w:r>
          </w:p>
        </w:tc>
        <w:tc>
          <w:tcPr>
            <w:tcW w:w="711" w:type="dxa"/>
          </w:tcPr>
          <w:p w:rsidR="00684578" w:rsidRPr="00EE6A77" w:rsidRDefault="00CD59C0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09</w:t>
            </w:r>
            <w:r w:rsidR="0003289D"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.04</w:t>
            </w:r>
          </w:p>
        </w:tc>
        <w:tc>
          <w:tcPr>
            <w:tcW w:w="527" w:type="dxa"/>
          </w:tcPr>
          <w:p w:rsidR="00684578" w:rsidRPr="00C523D5" w:rsidRDefault="00684578" w:rsidP="00C523D5"/>
        </w:tc>
        <w:tc>
          <w:tcPr>
            <w:tcW w:w="2040" w:type="dxa"/>
          </w:tcPr>
          <w:p w:rsidR="00684578" w:rsidRPr="00EE6A77" w:rsidRDefault="00684578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Вторая, «Богатырская», симфония</w:t>
            </w:r>
          </w:p>
        </w:tc>
        <w:tc>
          <w:tcPr>
            <w:tcW w:w="6762" w:type="dxa"/>
          </w:tcPr>
          <w:p w:rsidR="00684578" w:rsidRPr="00C523D5" w:rsidRDefault="00684578" w:rsidP="00C523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Понимают историческую  обусловленность </w:t>
            </w:r>
            <w:r w:rsidR="00C523D5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возникновения искусства  как условия самовоспитания </w:t>
            </w:r>
            <w:r w:rsidR="00C523D5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человека. 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  <w:p w:rsidR="00684578" w:rsidRPr="00C523D5" w:rsidRDefault="00684578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(6)</w:t>
            </w:r>
          </w:p>
        </w:tc>
        <w:tc>
          <w:tcPr>
            <w:tcW w:w="711" w:type="dxa"/>
          </w:tcPr>
          <w:p w:rsidR="00684578" w:rsidRPr="00EE6A77" w:rsidRDefault="003344E6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  <w:r w:rsidR="00CD59C0"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  <w:r w:rsidR="0003289D"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.04</w:t>
            </w:r>
          </w:p>
        </w:tc>
        <w:tc>
          <w:tcPr>
            <w:tcW w:w="527" w:type="dxa"/>
          </w:tcPr>
          <w:p w:rsidR="00684578" w:rsidRPr="00C523D5" w:rsidRDefault="00684578" w:rsidP="00C523D5"/>
        </w:tc>
        <w:tc>
          <w:tcPr>
            <w:tcW w:w="2040" w:type="dxa"/>
          </w:tcPr>
          <w:p w:rsidR="00684578" w:rsidRPr="00EE6A77" w:rsidRDefault="00684578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Музыка-колокол</w:t>
            </w:r>
          </w:p>
          <w:p w:rsidR="00684578" w:rsidRPr="00EE6A77" w:rsidRDefault="00684578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2" w:type="dxa"/>
          </w:tcPr>
          <w:p w:rsidR="005136BE" w:rsidRDefault="00684578" w:rsidP="005136BE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C523D5">
              <w:rPr>
                <w:sz w:val="20"/>
                <w:szCs w:val="20"/>
              </w:rPr>
              <w:t xml:space="preserve"> Объясняют многообразие видов, форм и жанров искусства  необходимостью  полихудожественного</w:t>
            </w:r>
            <w:r w:rsidR="00C523D5" w:rsidRPr="00C523D5">
              <w:rPr>
                <w:sz w:val="20"/>
                <w:szCs w:val="20"/>
              </w:rPr>
              <w:t xml:space="preserve"> </w:t>
            </w:r>
            <w:r w:rsidRPr="00C523D5">
              <w:rPr>
                <w:sz w:val="20"/>
                <w:szCs w:val="20"/>
              </w:rPr>
              <w:t>воздействия на человека</w:t>
            </w:r>
            <w:r w:rsidR="005136BE">
              <w:rPr>
                <w:sz w:val="20"/>
                <w:szCs w:val="20"/>
              </w:rPr>
              <w:t>.</w:t>
            </w:r>
          </w:p>
          <w:p w:rsidR="00684578" w:rsidRPr="00C523D5" w:rsidRDefault="005136BE" w:rsidP="007811D2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5136BE">
              <w:rPr>
                <w:b/>
                <w:sz w:val="20"/>
                <w:szCs w:val="20"/>
              </w:rPr>
              <w:t xml:space="preserve">Разучивают и исполняют: </w:t>
            </w:r>
            <w:r w:rsidRPr="005136BE">
              <w:rPr>
                <w:b/>
                <w:color w:val="000000"/>
                <w:sz w:val="20"/>
                <w:szCs w:val="20"/>
              </w:rPr>
              <w:t>«Колокола». Е.Крылатов</w:t>
            </w:r>
          </w:p>
        </w:tc>
      </w:tr>
      <w:tr w:rsidR="00882BD7" w:rsidRPr="00EE6A77" w:rsidTr="00CD59C0">
        <w:tc>
          <w:tcPr>
            <w:tcW w:w="450" w:type="dxa"/>
          </w:tcPr>
          <w:p w:rsidR="00882BD7" w:rsidRPr="00C523D5" w:rsidRDefault="00882BD7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  <w:p w:rsidR="00882BD7" w:rsidRPr="00C523D5" w:rsidRDefault="00882BD7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(7)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882BD7" w:rsidRPr="00EE6A77" w:rsidRDefault="00CD59C0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23</w:t>
            </w:r>
            <w:r w:rsidR="00882BD7"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.04</w:t>
            </w: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882BD7" w:rsidRPr="00C523D5" w:rsidRDefault="00882BD7" w:rsidP="00C523D5"/>
        </w:tc>
        <w:tc>
          <w:tcPr>
            <w:tcW w:w="2040" w:type="dxa"/>
          </w:tcPr>
          <w:p w:rsidR="00882BD7" w:rsidRPr="00EE6A77" w:rsidRDefault="00882BD7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Имеющие уши да слышат…</w:t>
            </w:r>
          </w:p>
          <w:p w:rsidR="00882BD7" w:rsidRPr="00EE6A77" w:rsidRDefault="00882BD7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2" w:type="dxa"/>
          </w:tcPr>
          <w:p w:rsidR="00882BD7" w:rsidRPr="00C523D5" w:rsidRDefault="00882BD7" w:rsidP="00C523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Сочиняют мелодии  на заданные поэтические  тексты, подбирают музыку к  произведениям  изобразительного искусства,  иллюстрируют музыкой  типичные жизненные  ситуации. </w:t>
            </w:r>
          </w:p>
        </w:tc>
      </w:tr>
      <w:tr w:rsidR="00882BD7" w:rsidRPr="00EE6A77" w:rsidTr="00CD59C0">
        <w:tc>
          <w:tcPr>
            <w:tcW w:w="450" w:type="dxa"/>
            <w:tcBorders>
              <w:bottom w:val="single" w:sz="4" w:space="0" w:color="auto"/>
            </w:tcBorders>
          </w:tcPr>
          <w:p w:rsidR="00882BD7" w:rsidRPr="00C523D5" w:rsidRDefault="00882BD7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  <w:p w:rsidR="00882BD7" w:rsidRPr="00C523D5" w:rsidRDefault="00882BD7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(8)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882BD7" w:rsidRPr="00EE6A77" w:rsidRDefault="00CD59C0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30.04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882BD7" w:rsidRPr="00C523D5" w:rsidRDefault="00882BD7" w:rsidP="00C523D5"/>
        </w:tc>
        <w:tc>
          <w:tcPr>
            <w:tcW w:w="2040" w:type="dxa"/>
          </w:tcPr>
          <w:p w:rsidR="00882BD7" w:rsidRDefault="00882BD7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Истинный слух</w:t>
            </w:r>
            <w:r w:rsidR="0078639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882BD7" w:rsidRPr="00EE6A77" w:rsidRDefault="00882BD7" w:rsidP="00CE0A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2" w:type="dxa"/>
          </w:tcPr>
          <w:p w:rsidR="00882BD7" w:rsidRPr="00C523D5" w:rsidRDefault="00882BD7" w:rsidP="00CE0A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Выявляют в  художественном комплексе  (фрагменте), в том числе  музыкальном,  специфическую направленность  выразительных средств на  восприятие слушателя.</w:t>
            </w:r>
            <w:r w:rsidR="0078639F" w:rsidRPr="00463D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82BD7" w:rsidRPr="00EE6A77" w:rsidTr="001B24B7">
        <w:tc>
          <w:tcPr>
            <w:tcW w:w="450" w:type="dxa"/>
            <w:tcBorders>
              <w:bottom w:val="single" w:sz="4" w:space="0" w:color="auto"/>
            </w:tcBorders>
          </w:tcPr>
          <w:p w:rsidR="00882BD7" w:rsidRPr="00C523D5" w:rsidRDefault="00882BD7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  <w:p w:rsidR="00882BD7" w:rsidRPr="00C523D5" w:rsidRDefault="00882BD7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(9)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882BD7" w:rsidRPr="00EE6A77" w:rsidRDefault="00CD59C0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07</w:t>
            </w:r>
            <w:r w:rsidR="00882BD7"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.05</w:t>
            </w:r>
          </w:p>
          <w:p w:rsidR="00882BD7" w:rsidRPr="00EE6A77" w:rsidRDefault="00882BD7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882BD7" w:rsidRPr="00C523D5" w:rsidRDefault="00882BD7" w:rsidP="00C523D5"/>
        </w:tc>
        <w:tc>
          <w:tcPr>
            <w:tcW w:w="2040" w:type="dxa"/>
            <w:tcBorders>
              <w:bottom w:val="single" w:sz="4" w:space="0" w:color="auto"/>
            </w:tcBorders>
          </w:tcPr>
          <w:p w:rsidR="00882BD7" w:rsidRPr="00EE6A77" w:rsidRDefault="00882BD7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b/>
                <w:lang w:eastAsia="ru-RU"/>
              </w:rPr>
              <w:t>Защита итогового проекта</w:t>
            </w:r>
          </w:p>
          <w:p w:rsidR="00882BD7" w:rsidRPr="00EE6A77" w:rsidRDefault="00882BD7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 xml:space="preserve">«Звук и цвет» </w:t>
            </w:r>
          </w:p>
        </w:tc>
        <w:tc>
          <w:tcPr>
            <w:tcW w:w="6762" w:type="dxa"/>
          </w:tcPr>
          <w:p w:rsidR="00882BD7" w:rsidRPr="00C523D5" w:rsidRDefault="00882BD7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Сочиняют мелодии  на заданные поэтические  тексты, подбирать музыку к  произведениям  изобразительного искусства,  иллюстрируют  музыкой  типичные жизненные  ситуации.</w:t>
            </w:r>
          </w:p>
          <w:p w:rsidR="00882BD7" w:rsidRPr="00C523D5" w:rsidRDefault="00882BD7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Итоговый контроль (метапредметные результаты)</w:t>
            </w:r>
          </w:p>
        </w:tc>
      </w:tr>
      <w:tr w:rsidR="00882BD7" w:rsidRPr="00EE6A77" w:rsidTr="001B24B7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82BD7" w:rsidRPr="00C523D5" w:rsidRDefault="00882BD7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  <w:p w:rsidR="00882BD7" w:rsidRPr="00C523D5" w:rsidRDefault="00882BD7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(10)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882BD7" w:rsidRPr="00EE6A77" w:rsidRDefault="00CD59C0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14</w:t>
            </w:r>
            <w:r w:rsidR="0083643D">
              <w:rPr>
                <w:rFonts w:ascii="Times New Roman" w:eastAsia="Calibri" w:hAnsi="Times New Roman" w:cs="Times New Roman"/>
                <w:bCs/>
                <w:lang w:eastAsia="ru-RU"/>
              </w:rPr>
              <w:t>.05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882BD7" w:rsidRPr="00C523D5" w:rsidRDefault="00882BD7" w:rsidP="00C523D5"/>
        </w:tc>
        <w:tc>
          <w:tcPr>
            <w:tcW w:w="2040" w:type="dxa"/>
            <w:tcBorders>
              <w:top w:val="single" w:sz="4" w:space="0" w:color="auto"/>
            </w:tcBorders>
          </w:tcPr>
          <w:p w:rsidR="00882BD7" w:rsidRPr="00EE6A77" w:rsidRDefault="00882BD7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Царство Будущего</w:t>
            </w:r>
          </w:p>
          <w:p w:rsidR="00882BD7" w:rsidRPr="00EE6A77" w:rsidRDefault="00882BD7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2" w:type="dxa"/>
          </w:tcPr>
          <w:p w:rsidR="00882BD7" w:rsidRPr="00C523D5" w:rsidRDefault="00882BD7" w:rsidP="00C523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Понимают театр как  синтетический вид  искусства, помогающий  рассмотреть жизнь во всех  её противоречиях, вводящий  зрителя в систему  общечеловеческих идеалов  и ценностей. </w:t>
            </w:r>
          </w:p>
        </w:tc>
      </w:tr>
      <w:tr w:rsidR="0003289D" w:rsidRPr="00EE6A77" w:rsidTr="00882BD7">
        <w:tc>
          <w:tcPr>
            <w:tcW w:w="450" w:type="dxa"/>
          </w:tcPr>
          <w:p w:rsidR="0003289D" w:rsidRPr="00C523D5" w:rsidRDefault="0003289D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  <w:p w:rsidR="0003289D" w:rsidRPr="00C523D5" w:rsidRDefault="0003289D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(11)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03289D" w:rsidRPr="00EE6A77" w:rsidRDefault="00CD59C0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21</w:t>
            </w:r>
            <w:r w:rsidR="0003289D"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.05</w:t>
            </w: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03289D" w:rsidRPr="00C523D5" w:rsidRDefault="0003289D" w:rsidP="00C523D5"/>
        </w:tc>
        <w:tc>
          <w:tcPr>
            <w:tcW w:w="2040" w:type="dxa"/>
          </w:tcPr>
          <w:p w:rsidR="0003289D" w:rsidRPr="00EE6A77" w:rsidRDefault="0003289D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 xml:space="preserve">Как найти Синюю птицу? </w:t>
            </w:r>
          </w:p>
        </w:tc>
        <w:tc>
          <w:tcPr>
            <w:tcW w:w="6762" w:type="dxa"/>
          </w:tcPr>
          <w:p w:rsidR="007811D2" w:rsidRDefault="0003289D" w:rsidP="007811D2">
            <w:pPr>
              <w:pStyle w:val="a9"/>
              <w:spacing w:before="0" w:beforeAutospacing="0" w:after="0" w:afterAutospacing="0"/>
              <w:rPr>
                <w:b/>
                <w:color w:val="000000"/>
              </w:rPr>
            </w:pPr>
            <w:r w:rsidRPr="00C523D5">
              <w:rPr>
                <w:sz w:val="20"/>
                <w:szCs w:val="20"/>
              </w:rPr>
              <w:t>Выявляют в  художественном комплексе  (фрагменте), в том числе  музыкальном,  специфическую направленность  выразительных средств на</w:t>
            </w:r>
            <w:r w:rsidR="00C523D5" w:rsidRPr="00C523D5">
              <w:rPr>
                <w:sz w:val="20"/>
                <w:szCs w:val="20"/>
              </w:rPr>
              <w:t xml:space="preserve"> </w:t>
            </w:r>
            <w:r w:rsidRPr="00C523D5">
              <w:rPr>
                <w:sz w:val="20"/>
                <w:szCs w:val="20"/>
              </w:rPr>
              <w:t>восприятие слушателя.</w:t>
            </w:r>
            <w:r w:rsidR="007811D2" w:rsidRPr="007811D2">
              <w:rPr>
                <w:b/>
                <w:color w:val="000000"/>
              </w:rPr>
              <w:t xml:space="preserve"> </w:t>
            </w:r>
          </w:p>
          <w:p w:rsidR="0003289D" w:rsidRPr="007811D2" w:rsidRDefault="007811D2" w:rsidP="007811D2">
            <w:pPr>
              <w:pStyle w:val="a9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7811D2">
              <w:rPr>
                <w:b/>
                <w:sz w:val="20"/>
                <w:szCs w:val="20"/>
              </w:rPr>
              <w:t xml:space="preserve">Разучивают и исполняют: </w:t>
            </w:r>
            <w:r w:rsidRPr="007811D2">
              <w:rPr>
                <w:b/>
                <w:color w:val="000000"/>
                <w:sz w:val="20"/>
                <w:szCs w:val="20"/>
              </w:rPr>
              <w:t>«Бороться и искать». Я.Дубравин.</w:t>
            </w:r>
          </w:p>
        </w:tc>
      </w:tr>
      <w:tr w:rsidR="0003289D" w:rsidRPr="00EE6A77" w:rsidTr="00882BD7">
        <w:tc>
          <w:tcPr>
            <w:tcW w:w="450" w:type="dxa"/>
          </w:tcPr>
          <w:p w:rsidR="0003289D" w:rsidRPr="00C523D5" w:rsidRDefault="0003289D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  <w:p w:rsidR="0003289D" w:rsidRPr="00C523D5" w:rsidRDefault="0003289D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(12)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03289D" w:rsidRPr="00EE6A77" w:rsidRDefault="00CD59C0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28</w:t>
            </w:r>
            <w:r w:rsidR="00882BD7">
              <w:rPr>
                <w:rFonts w:ascii="Times New Roman" w:eastAsia="Calibri" w:hAnsi="Times New Roman" w:cs="Times New Roman"/>
                <w:bCs/>
                <w:lang w:eastAsia="ru-RU"/>
              </w:rPr>
              <w:t>.05</w:t>
            </w:r>
          </w:p>
        </w:tc>
        <w:tc>
          <w:tcPr>
            <w:tcW w:w="527" w:type="dxa"/>
            <w:tcBorders>
              <w:top w:val="single" w:sz="4" w:space="0" w:color="auto"/>
            </w:tcBorders>
          </w:tcPr>
          <w:p w:rsidR="0003289D" w:rsidRPr="00EE6A77" w:rsidRDefault="0003289D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</w:tcPr>
          <w:p w:rsidR="0003289D" w:rsidRPr="00EE6A77" w:rsidRDefault="0003289D" w:rsidP="0088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 xml:space="preserve">Искусство слышать, искусство видеть </w:t>
            </w:r>
          </w:p>
        </w:tc>
        <w:tc>
          <w:tcPr>
            <w:tcW w:w="6762" w:type="dxa"/>
          </w:tcPr>
          <w:p w:rsidR="0003289D" w:rsidRPr="00C523D5" w:rsidRDefault="0003289D" w:rsidP="00882BD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</w:t>
            </w:r>
            <w:r w:rsidRPr="00C523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 характерным признакам  принадлежность музыкальных произведений к соответствующему жанру. Выразительно исполнять песни. Применяют музыкальные знания, умения и навыки в сфере музыкального самообразования: знакомства с литературой о музыке, слушание музыки в свободное от уроков время.</w:t>
            </w:r>
            <w:r w:rsidR="00C523D5" w:rsidRPr="00C523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1D0AAC" w:rsidRDefault="001D0AAC" w:rsidP="00C01FDC">
      <w:bookmarkStart w:id="1" w:name="b537b"/>
      <w:bookmarkStart w:id="2" w:name="cf436"/>
      <w:bookmarkEnd w:id="1"/>
      <w:bookmarkEnd w:id="2"/>
    </w:p>
    <w:sectPr w:rsidR="001D0AAC" w:rsidSect="00E9739B">
      <w:footerReference w:type="default" r:id="rId16"/>
      <w:pgSz w:w="11906" w:h="16838"/>
      <w:pgMar w:top="567" w:right="851" w:bottom="567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125" w:rsidRDefault="00465125">
      <w:pPr>
        <w:spacing w:after="0" w:line="240" w:lineRule="auto"/>
      </w:pPr>
      <w:r>
        <w:separator/>
      </w:r>
    </w:p>
  </w:endnote>
  <w:endnote w:type="continuationSeparator" w:id="1">
    <w:p w:rsidR="00465125" w:rsidRDefault="0046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84E" w:rsidRPr="00105AD4" w:rsidRDefault="00896427">
    <w:pPr>
      <w:pStyle w:val="a5"/>
      <w:jc w:val="center"/>
      <w:rPr>
        <w:sz w:val="16"/>
        <w:szCs w:val="16"/>
      </w:rPr>
    </w:pPr>
    <w:r w:rsidRPr="00105AD4">
      <w:rPr>
        <w:sz w:val="16"/>
        <w:szCs w:val="16"/>
      </w:rPr>
      <w:fldChar w:fldCharType="begin"/>
    </w:r>
    <w:r w:rsidR="0058584E" w:rsidRPr="00105AD4">
      <w:rPr>
        <w:sz w:val="16"/>
        <w:szCs w:val="16"/>
      </w:rPr>
      <w:instrText xml:space="preserve"> PAGE   \* MERGEFORMAT </w:instrText>
    </w:r>
    <w:r w:rsidRPr="00105AD4">
      <w:rPr>
        <w:sz w:val="16"/>
        <w:szCs w:val="16"/>
      </w:rPr>
      <w:fldChar w:fldCharType="separate"/>
    </w:r>
    <w:r w:rsidR="00E9739B">
      <w:rPr>
        <w:noProof/>
        <w:sz w:val="16"/>
        <w:szCs w:val="16"/>
      </w:rPr>
      <w:t>4</w:t>
    </w:r>
    <w:r w:rsidRPr="00105AD4">
      <w:rPr>
        <w:sz w:val="16"/>
        <w:szCs w:val="16"/>
      </w:rPr>
      <w:fldChar w:fldCharType="end"/>
    </w:r>
  </w:p>
  <w:p w:rsidR="0058584E" w:rsidRDefault="005858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125" w:rsidRDefault="00465125">
      <w:pPr>
        <w:spacing w:after="0" w:line="240" w:lineRule="auto"/>
      </w:pPr>
      <w:r>
        <w:separator/>
      </w:r>
    </w:p>
  </w:footnote>
  <w:footnote w:type="continuationSeparator" w:id="1">
    <w:p w:rsidR="00465125" w:rsidRDefault="00465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4E6"/>
    <w:multiLevelType w:val="hybridMultilevel"/>
    <w:tmpl w:val="16727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40B01"/>
    <w:multiLevelType w:val="hybridMultilevel"/>
    <w:tmpl w:val="D110E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4794D"/>
    <w:multiLevelType w:val="hybridMultilevel"/>
    <w:tmpl w:val="5F8E4EC4"/>
    <w:lvl w:ilvl="0" w:tplc="AF4A4F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B5046"/>
    <w:multiLevelType w:val="hybridMultilevel"/>
    <w:tmpl w:val="EB246F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143BB"/>
    <w:multiLevelType w:val="hybridMultilevel"/>
    <w:tmpl w:val="6F84982C"/>
    <w:lvl w:ilvl="0" w:tplc="38B24D1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B3F"/>
    <w:rsid w:val="000137B6"/>
    <w:rsid w:val="0003289D"/>
    <w:rsid w:val="000465AC"/>
    <w:rsid w:val="00077ED3"/>
    <w:rsid w:val="00086E30"/>
    <w:rsid w:val="000B61CD"/>
    <w:rsid w:val="000E0892"/>
    <w:rsid w:val="000F74A3"/>
    <w:rsid w:val="001549B2"/>
    <w:rsid w:val="001627F5"/>
    <w:rsid w:val="001703AE"/>
    <w:rsid w:val="00182306"/>
    <w:rsid w:val="001B24B7"/>
    <w:rsid w:val="001D0AAC"/>
    <w:rsid w:val="001D2F2C"/>
    <w:rsid w:val="002976DF"/>
    <w:rsid w:val="002A1731"/>
    <w:rsid w:val="002E6D9F"/>
    <w:rsid w:val="003344E6"/>
    <w:rsid w:val="00346148"/>
    <w:rsid w:val="00397C9E"/>
    <w:rsid w:val="00457BBF"/>
    <w:rsid w:val="00463D89"/>
    <w:rsid w:val="00465125"/>
    <w:rsid w:val="00481EA3"/>
    <w:rsid w:val="005136BE"/>
    <w:rsid w:val="00552E91"/>
    <w:rsid w:val="0058584E"/>
    <w:rsid w:val="005913DC"/>
    <w:rsid w:val="005B365F"/>
    <w:rsid w:val="00647562"/>
    <w:rsid w:val="00684578"/>
    <w:rsid w:val="006A28F8"/>
    <w:rsid w:val="006B1F35"/>
    <w:rsid w:val="006F275A"/>
    <w:rsid w:val="00706585"/>
    <w:rsid w:val="007811D2"/>
    <w:rsid w:val="0078639F"/>
    <w:rsid w:val="00833A7D"/>
    <w:rsid w:val="0083643D"/>
    <w:rsid w:val="00845464"/>
    <w:rsid w:val="00875C76"/>
    <w:rsid w:val="00882BD7"/>
    <w:rsid w:val="00896427"/>
    <w:rsid w:val="008E4C9F"/>
    <w:rsid w:val="00941F79"/>
    <w:rsid w:val="009A72A1"/>
    <w:rsid w:val="009B19CE"/>
    <w:rsid w:val="009D2E7A"/>
    <w:rsid w:val="009F167B"/>
    <w:rsid w:val="00A43C33"/>
    <w:rsid w:val="00A74A45"/>
    <w:rsid w:val="00AD4B3F"/>
    <w:rsid w:val="00AD698A"/>
    <w:rsid w:val="00B43AD6"/>
    <w:rsid w:val="00BF7F47"/>
    <w:rsid w:val="00C01FDC"/>
    <w:rsid w:val="00C03F7D"/>
    <w:rsid w:val="00C116B4"/>
    <w:rsid w:val="00C37BAD"/>
    <w:rsid w:val="00C523D5"/>
    <w:rsid w:val="00C6612B"/>
    <w:rsid w:val="00C82E27"/>
    <w:rsid w:val="00CC7DCB"/>
    <w:rsid w:val="00CD1470"/>
    <w:rsid w:val="00CD59C0"/>
    <w:rsid w:val="00CE0AB7"/>
    <w:rsid w:val="00D65395"/>
    <w:rsid w:val="00D9481C"/>
    <w:rsid w:val="00E03A0B"/>
    <w:rsid w:val="00E53CD6"/>
    <w:rsid w:val="00E9739B"/>
    <w:rsid w:val="00EA3E10"/>
    <w:rsid w:val="00EE6A77"/>
    <w:rsid w:val="00F53CF0"/>
    <w:rsid w:val="00F72C12"/>
    <w:rsid w:val="00F80AF3"/>
    <w:rsid w:val="00F81E16"/>
    <w:rsid w:val="00F936D5"/>
    <w:rsid w:val="00FD31C1"/>
    <w:rsid w:val="00FE0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684578"/>
  </w:style>
  <w:style w:type="paragraph" w:customStyle="1" w:styleId="ConsPlusTitle">
    <w:name w:val="ConsPlusTitle"/>
    <w:rsid w:val="006845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68457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68457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84578"/>
    <w:rPr>
      <w:rFonts w:ascii="Calibri" w:eastAsia="Times New Roman" w:hAnsi="Calibri" w:cs="Times New Roman"/>
      <w:lang w:eastAsia="ru-RU"/>
    </w:rPr>
  </w:style>
  <w:style w:type="character" w:styleId="a7">
    <w:name w:val="Strong"/>
    <w:qFormat/>
    <w:rsid w:val="00684578"/>
    <w:rPr>
      <w:b/>
      <w:bCs/>
    </w:rPr>
  </w:style>
  <w:style w:type="character" w:styleId="a8">
    <w:name w:val="Hyperlink"/>
    <w:uiPriority w:val="99"/>
    <w:unhideWhenUsed/>
    <w:rsid w:val="00684578"/>
    <w:rPr>
      <w:color w:val="0000FF"/>
      <w:u w:val="single"/>
    </w:rPr>
  </w:style>
  <w:style w:type="paragraph" w:styleId="a9">
    <w:name w:val="Normal (Web)"/>
    <w:aliases w:val="Normal (Web) Char"/>
    <w:basedOn w:val="a"/>
    <w:link w:val="aa"/>
    <w:uiPriority w:val="99"/>
    <w:rsid w:val="00684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684578"/>
    <w:rPr>
      <w:i/>
      <w:i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8457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684578"/>
    <w:rPr>
      <w:rFonts w:ascii="Calibri" w:eastAsia="Times New Roman" w:hAnsi="Calibri" w:cs="Times New Roman"/>
    </w:rPr>
  </w:style>
  <w:style w:type="paragraph" w:customStyle="1" w:styleId="ConsPlusCell">
    <w:name w:val="ConsPlusCell"/>
    <w:rsid w:val="006845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бычный (веб) Знак"/>
    <w:aliases w:val="Normal (Web) Char Знак"/>
    <w:link w:val="a9"/>
    <w:uiPriority w:val="99"/>
    <w:locked/>
    <w:rsid w:val="00E973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684578"/>
  </w:style>
  <w:style w:type="paragraph" w:customStyle="1" w:styleId="ConsPlusTitle">
    <w:name w:val="ConsPlusTitle"/>
    <w:rsid w:val="006845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684578"/>
    <w:pPr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68457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84578"/>
    <w:rPr>
      <w:rFonts w:ascii="Calibri" w:eastAsia="Times New Roman" w:hAnsi="Calibri" w:cs="Times New Roman"/>
      <w:lang w:eastAsia="ru-RU"/>
    </w:rPr>
  </w:style>
  <w:style w:type="character" w:styleId="a7">
    <w:name w:val="Strong"/>
    <w:qFormat/>
    <w:rsid w:val="00684578"/>
    <w:rPr>
      <w:b/>
      <w:bCs/>
    </w:rPr>
  </w:style>
  <w:style w:type="character" w:styleId="a8">
    <w:name w:val="Hyperlink"/>
    <w:uiPriority w:val="99"/>
    <w:unhideWhenUsed/>
    <w:rsid w:val="00684578"/>
    <w:rPr>
      <w:color w:val="0000FF"/>
      <w:u w:val="single"/>
    </w:rPr>
  </w:style>
  <w:style w:type="paragraph" w:styleId="a9">
    <w:name w:val="Normal (Web)"/>
    <w:basedOn w:val="a"/>
    <w:uiPriority w:val="99"/>
    <w:rsid w:val="00684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qFormat/>
    <w:rsid w:val="00684578"/>
    <w:rPr>
      <w:i/>
      <w:i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8457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684578"/>
    <w:rPr>
      <w:rFonts w:ascii="Calibri" w:eastAsia="Times New Roman" w:hAnsi="Calibri" w:cs="Times New Roman"/>
      <w:lang w:val="x-none" w:eastAsia="x-none"/>
    </w:rPr>
  </w:style>
  <w:style w:type="paragraph" w:customStyle="1" w:styleId="ConsPlusCell">
    <w:name w:val="ConsPlusCell"/>
    <w:rsid w:val="006845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yadi.sk%2Fd%2FCF2Ik5eT9YU5m" TargetMode="External"/><Relationship Id="rId13" Type="http://schemas.openxmlformats.org/officeDocument/2006/relationships/hyperlink" Target="https://infourok.ru/go.html?href=http%3A%2F%2Fyadi.sk%2Fd%2FqenhO3JmBXoZ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yadi.sk%2Fd%2FCF2Ik5eT9YU5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yadi.sk%2Fd%2FvJxxx2Tf3zC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yadi.sk%2Fd%2FuyRsWlNh9wrGC" TargetMode="External"/><Relationship Id="rId10" Type="http://schemas.openxmlformats.org/officeDocument/2006/relationships/hyperlink" Target="https://infourok.ru/go.html?href=http%3A%2F%2Fyadi.sk%2Fd%2FqenhO3JmBXoZw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yadi.sk%2Fd%2FuyRsWlNh9wrGC" TargetMode="External"/><Relationship Id="rId14" Type="http://schemas.openxmlformats.org/officeDocument/2006/relationships/hyperlink" Target="https://infourok.ru/go.html?href=http%3A%2F%2Fyadi.sk%2Fd%2FvJxxx2Tf3zC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6D1AD-3915-4D13-8355-28F6065D1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3191</Words>
  <Characters>18191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41</cp:revision>
  <dcterms:created xsi:type="dcterms:W3CDTF">2016-09-03T11:52:00Z</dcterms:created>
  <dcterms:modified xsi:type="dcterms:W3CDTF">2019-12-24T09:23:00Z</dcterms:modified>
</cp:coreProperties>
</file>